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92" w:rsidRPr="00FA1905" w:rsidRDefault="005A739F" w:rsidP="00AB2892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FA1905">
        <w:rPr>
          <w:rFonts w:eastAsia="Calibri"/>
          <w:b/>
          <w:sz w:val="26"/>
          <w:szCs w:val="26"/>
          <w:lang w:eastAsia="en-US"/>
        </w:rPr>
        <w:t>Программа санаторно-курортного лечения и реабилитации</w:t>
      </w:r>
    </w:p>
    <w:p w:rsidR="00AB2892" w:rsidRPr="00FA1905" w:rsidRDefault="005A739F" w:rsidP="00AB2892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FA1905">
        <w:rPr>
          <w:rFonts w:eastAsia="Calibri"/>
          <w:b/>
          <w:sz w:val="26"/>
          <w:szCs w:val="26"/>
          <w:lang w:eastAsia="en-US"/>
        </w:rPr>
        <w:t xml:space="preserve">для отдыхающих, перенесших </w:t>
      </w:r>
      <w:r w:rsidRPr="00FA1905">
        <w:rPr>
          <w:rFonts w:eastAsia="Calibri"/>
          <w:b/>
          <w:sz w:val="26"/>
          <w:szCs w:val="26"/>
          <w:lang w:val="en-US" w:eastAsia="en-US"/>
        </w:rPr>
        <w:t>COVID</w:t>
      </w:r>
      <w:r w:rsidR="00AB2892" w:rsidRPr="00FA1905">
        <w:rPr>
          <w:rFonts w:eastAsia="Calibri"/>
          <w:b/>
          <w:sz w:val="26"/>
          <w:szCs w:val="26"/>
          <w:lang w:eastAsia="en-US"/>
        </w:rPr>
        <w:t>-19,</w:t>
      </w:r>
    </w:p>
    <w:p w:rsidR="00AB2892" w:rsidRPr="00FA1905" w:rsidRDefault="00AB2892" w:rsidP="00AB2892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FA1905">
        <w:rPr>
          <w:b/>
          <w:sz w:val="26"/>
          <w:szCs w:val="26"/>
        </w:rPr>
        <w:t xml:space="preserve">на период пребывания </w:t>
      </w:r>
      <w:r w:rsidR="001705EA" w:rsidRPr="00FA1905">
        <w:rPr>
          <w:b/>
          <w:sz w:val="26"/>
          <w:szCs w:val="26"/>
        </w:rPr>
        <w:t xml:space="preserve">в пансионате «Изумруд» </w:t>
      </w:r>
      <w:r w:rsidRPr="00FA1905">
        <w:rPr>
          <w:b/>
          <w:sz w:val="26"/>
          <w:szCs w:val="26"/>
        </w:rPr>
        <w:t xml:space="preserve">с </w:t>
      </w:r>
      <w:r w:rsidR="008358F9" w:rsidRPr="00FA1905">
        <w:rPr>
          <w:b/>
          <w:sz w:val="26"/>
          <w:szCs w:val="26"/>
        </w:rPr>
        <w:t>11</w:t>
      </w:r>
      <w:r w:rsidRPr="00FA1905">
        <w:rPr>
          <w:b/>
          <w:sz w:val="26"/>
          <w:szCs w:val="26"/>
        </w:rPr>
        <w:t>.01.2021 по 30.12.2021</w:t>
      </w:r>
      <w:r w:rsidRPr="00FA1905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A739F" w:rsidRPr="00FA1905" w:rsidRDefault="005A739F" w:rsidP="00AB2892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</w:p>
    <w:p w:rsidR="005A739F" w:rsidRPr="001D331C" w:rsidRDefault="005A739F" w:rsidP="005A739F">
      <w:pPr>
        <w:spacing w:line="276" w:lineRule="auto"/>
        <w:rPr>
          <w:rFonts w:eastAsia="Calibri"/>
          <w:b/>
          <w:lang w:eastAsia="en-US"/>
        </w:rPr>
      </w:pPr>
      <w:r w:rsidRPr="001D331C">
        <w:rPr>
          <w:rFonts w:eastAsia="Calibri"/>
          <w:b/>
          <w:lang w:eastAsia="en-US"/>
        </w:rPr>
        <w:t>1.Цели и задачи программы:</w:t>
      </w:r>
    </w:p>
    <w:p w:rsidR="005A739F" w:rsidRPr="001D331C" w:rsidRDefault="006B4467" w:rsidP="006B4467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D331C">
        <w:rPr>
          <w:rFonts w:eastAsia="Calibri"/>
          <w:lang w:eastAsia="en-US"/>
        </w:rPr>
        <w:t xml:space="preserve">- </w:t>
      </w:r>
      <w:r w:rsidR="005A739F" w:rsidRPr="001D331C">
        <w:rPr>
          <w:rFonts w:eastAsia="Calibri"/>
          <w:lang w:eastAsia="en-US"/>
        </w:rPr>
        <w:t>проведение оздоровительных процедур с целью укрепления иммунитета, улучшения функции системы дыхания, оптимизации физического состояния пациента,</w:t>
      </w:r>
    </w:p>
    <w:p w:rsidR="005A739F" w:rsidRPr="001D331C" w:rsidRDefault="006B4467" w:rsidP="006B4467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D331C">
        <w:rPr>
          <w:rFonts w:eastAsia="Calibri"/>
          <w:lang w:eastAsia="en-US"/>
        </w:rPr>
        <w:t xml:space="preserve">- </w:t>
      </w:r>
      <w:r w:rsidR="005A739F" w:rsidRPr="001D331C">
        <w:rPr>
          <w:rFonts w:eastAsia="Calibri"/>
          <w:lang w:eastAsia="en-US"/>
        </w:rPr>
        <w:t>выдача рекомендаций по продолжению лечебно-оздоровительных мероприятий.</w:t>
      </w:r>
    </w:p>
    <w:p w:rsidR="005A739F" w:rsidRPr="001D331C" w:rsidRDefault="005A739F" w:rsidP="005A739F">
      <w:pPr>
        <w:spacing w:line="276" w:lineRule="auto"/>
        <w:rPr>
          <w:rFonts w:eastAsia="Calibri"/>
          <w:b/>
          <w:lang w:eastAsia="en-US"/>
        </w:rPr>
      </w:pPr>
      <w:r w:rsidRPr="001D331C">
        <w:rPr>
          <w:rFonts w:eastAsia="Calibri"/>
          <w:b/>
          <w:lang w:eastAsia="en-US"/>
        </w:rPr>
        <w:t>2.Услуги проживания и питания:</w:t>
      </w:r>
    </w:p>
    <w:p w:rsidR="005A739F" w:rsidRPr="001D331C" w:rsidRDefault="005A739F" w:rsidP="005A739F">
      <w:pPr>
        <w:spacing w:line="276" w:lineRule="auto"/>
        <w:rPr>
          <w:rFonts w:eastAsia="Calibri"/>
          <w:lang w:eastAsia="en-US"/>
        </w:rPr>
      </w:pPr>
      <w:r w:rsidRPr="001D331C">
        <w:rPr>
          <w:rFonts w:eastAsia="Calibri"/>
          <w:lang w:eastAsia="en-US"/>
        </w:rPr>
        <w:t>2.1. Проживание в номере согласно указанной в санаторно-курортной путевке категории.</w:t>
      </w:r>
    </w:p>
    <w:p w:rsidR="005A739F" w:rsidRPr="001D331C" w:rsidRDefault="005A739F" w:rsidP="005A739F">
      <w:pPr>
        <w:spacing w:line="276" w:lineRule="auto"/>
        <w:rPr>
          <w:rFonts w:eastAsia="Calibri"/>
          <w:lang w:eastAsia="en-US"/>
        </w:rPr>
      </w:pPr>
      <w:r w:rsidRPr="001D331C">
        <w:rPr>
          <w:rFonts w:eastAsia="Calibri"/>
          <w:lang w:eastAsia="en-US"/>
        </w:rPr>
        <w:t>2.2. Питание трехразовое «Шведский стол».</w:t>
      </w:r>
    </w:p>
    <w:p w:rsidR="005A739F" w:rsidRPr="001D331C" w:rsidRDefault="005A739F" w:rsidP="005A739F">
      <w:pPr>
        <w:spacing w:line="276" w:lineRule="auto"/>
        <w:rPr>
          <w:rFonts w:eastAsia="Calibri"/>
          <w:b/>
          <w:lang w:eastAsia="en-US"/>
        </w:rPr>
      </w:pPr>
      <w:r w:rsidRPr="001D331C">
        <w:rPr>
          <w:rFonts w:eastAsia="Calibri"/>
          <w:b/>
          <w:lang w:eastAsia="en-US"/>
        </w:rPr>
        <w:t>3.Медицинские услуги:</w:t>
      </w:r>
    </w:p>
    <w:tbl>
      <w:tblPr>
        <w:tblpPr w:leftFromText="180" w:rightFromText="180" w:bottomFromText="200" w:vertAnchor="text" w:horzAnchor="margin" w:tblpY="17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2127"/>
        <w:gridCol w:w="992"/>
        <w:gridCol w:w="963"/>
        <w:gridCol w:w="29"/>
        <w:gridCol w:w="1985"/>
      </w:tblGrid>
      <w:tr w:rsidR="00D96A60" w:rsidRPr="005A739F" w:rsidTr="00AC2418">
        <w:trPr>
          <w:trHeight w:val="3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5A73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Наименование обследования и лечения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0" w:rsidRDefault="00D96A60" w:rsidP="005A739F">
            <w:pPr>
              <w:tabs>
                <w:tab w:val="right" w:pos="375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6A60" w:rsidRPr="00FA1905" w:rsidRDefault="00D96A60" w:rsidP="005A739F">
            <w:pPr>
              <w:tabs>
                <w:tab w:val="right" w:pos="375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Методика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D96A60">
            <w:pPr>
              <w:tabs>
                <w:tab w:val="right" w:pos="375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процедур при сроке лечения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5A73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Примечания</w:t>
            </w:r>
          </w:p>
        </w:tc>
      </w:tr>
      <w:tr w:rsidR="00D96A60" w:rsidRPr="005A739F" w:rsidTr="00AC2418">
        <w:trPr>
          <w:trHeight w:val="3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0" w:rsidRPr="00FA1905" w:rsidRDefault="00D96A60" w:rsidP="005A73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0" w:rsidRPr="00FA1905" w:rsidRDefault="00D96A60" w:rsidP="005A73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 дней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 дней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0" w:rsidRPr="00FA1905" w:rsidRDefault="00D96A60" w:rsidP="005A73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739F" w:rsidRPr="005A739F" w:rsidTr="00AC2418">
        <w:trPr>
          <w:trHeight w:val="279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FA1905" w:rsidRDefault="005A739F" w:rsidP="005A739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b/>
                <w:sz w:val="22"/>
                <w:szCs w:val="22"/>
                <w:lang w:eastAsia="en-US"/>
              </w:rPr>
              <w:t>Неотложная помощь</w:t>
            </w:r>
          </w:p>
        </w:tc>
      </w:tr>
      <w:tr w:rsidR="005A739F" w:rsidRPr="005A739F" w:rsidTr="00AC2418">
        <w:trPr>
          <w:trHeight w:val="9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FA1905" w:rsidRDefault="005A739F" w:rsidP="005A739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FA1905" w:rsidRDefault="005A739F" w:rsidP="005A739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Осмотр дежурного врача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FA1905" w:rsidRDefault="005A739F" w:rsidP="005A739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Количество осмотров дежурного врача определяется необходимостью оказания неотложной помощи, в том числе медикаментозной</w:t>
            </w:r>
          </w:p>
        </w:tc>
      </w:tr>
      <w:tr w:rsidR="005A739F" w:rsidRPr="005A739F" w:rsidTr="00AC2418"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FA1905" w:rsidRDefault="005A739F" w:rsidP="005A739F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b/>
                <w:sz w:val="22"/>
                <w:szCs w:val="22"/>
                <w:lang w:eastAsia="en-US"/>
              </w:rPr>
              <w:t>Обследования и консультации</w:t>
            </w:r>
          </w:p>
        </w:tc>
      </w:tr>
      <w:tr w:rsidR="00D96A60" w:rsidRPr="005A739F" w:rsidTr="00AC2418">
        <w:trPr>
          <w:trHeight w:val="6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5A739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5A739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Прием лечащего врача- терапевта.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0" w:rsidRPr="00FA1905" w:rsidRDefault="00D96A60" w:rsidP="005A739F">
            <w:pPr>
              <w:ind w:left="-8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первичный</w:t>
            </w:r>
          </w:p>
          <w:p w:rsidR="00D96A60" w:rsidRPr="00FA1905" w:rsidRDefault="00D96A60" w:rsidP="005A739F">
            <w:pPr>
              <w:ind w:left="-8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повторный</w:t>
            </w:r>
          </w:p>
          <w:p w:rsidR="00D96A60" w:rsidRPr="00FA1905" w:rsidRDefault="00D96A60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заключительный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0" w:rsidRPr="00AC2418" w:rsidRDefault="00D96A60" w:rsidP="00D96A60">
            <w:pPr>
              <w:ind w:left="-89" w:right="-108"/>
              <w:jc w:val="center"/>
              <w:rPr>
                <w:rFonts w:eastAsia="Calibri"/>
                <w:szCs w:val="22"/>
                <w:lang w:eastAsia="en-US"/>
              </w:rPr>
            </w:pPr>
            <w:r w:rsidRPr="00AC2418">
              <w:rPr>
                <w:rFonts w:eastAsia="Calibri"/>
                <w:szCs w:val="22"/>
                <w:lang w:eastAsia="en-US"/>
              </w:rPr>
              <w:t xml:space="preserve">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AC2418" w:rsidRDefault="00D96A60" w:rsidP="005A739F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C2418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0" w:rsidRPr="00FA1905" w:rsidRDefault="00D96A60" w:rsidP="005A739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6A60" w:rsidRPr="005A739F" w:rsidTr="00AC24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5A739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5A739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Обследование в клинико-диагностической лаборатории и отделении функциональной диагностики: ОАК, ОАМ, БАК, ЭКГ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7F" w:rsidRDefault="009B717F" w:rsidP="005A739F">
            <w:pPr>
              <w:ind w:left="-8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6A60" w:rsidRPr="00FA1905" w:rsidRDefault="00D96A60" w:rsidP="005A739F">
            <w:pPr>
              <w:ind w:left="-8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96A60" w:rsidRPr="00FA1905" w:rsidRDefault="00D96A60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7F" w:rsidRDefault="009B717F" w:rsidP="005A739F">
            <w:pPr>
              <w:ind w:left="-8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6A60" w:rsidRPr="00FA1905" w:rsidRDefault="00D96A60" w:rsidP="005A739F">
            <w:pPr>
              <w:ind w:left="-8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7F" w:rsidRDefault="009B717F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6A60" w:rsidRPr="00FA1905" w:rsidRDefault="00D96A60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9B71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По показанию</w:t>
            </w:r>
          </w:p>
        </w:tc>
      </w:tr>
      <w:tr w:rsidR="005A739F" w:rsidRPr="005A739F" w:rsidTr="00AC2418"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FA1905" w:rsidRDefault="005A739F" w:rsidP="009B71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b/>
                <w:sz w:val="22"/>
                <w:szCs w:val="22"/>
                <w:lang w:eastAsia="en-US"/>
              </w:rPr>
              <w:t>Методы физиотерапии</w:t>
            </w:r>
          </w:p>
        </w:tc>
      </w:tr>
      <w:tr w:rsidR="00D96A60" w:rsidRPr="005A739F" w:rsidTr="00AC24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5A739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 xml:space="preserve">4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5A739F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Спелеоклиматолечение (сеанс 1 час)</w:t>
            </w:r>
          </w:p>
          <w:p w:rsidR="00D96A60" w:rsidRPr="00FA1905" w:rsidRDefault="00D96A60" w:rsidP="005A739F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 xml:space="preserve">Ингаляция </w:t>
            </w:r>
          </w:p>
          <w:p w:rsidR="00D96A60" w:rsidRPr="00FA1905" w:rsidRDefault="00D96A60" w:rsidP="005A739F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Гипокситерапия (Горный воздух)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Default="00D96A60" w:rsidP="00D96A6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6A60" w:rsidRPr="00FA1905" w:rsidRDefault="00D96A60" w:rsidP="009B71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Default="00D96A60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6A60" w:rsidRPr="00FA1905" w:rsidRDefault="00D96A60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Default="00D96A60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6A60" w:rsidRPr="00FA1905" w:rsidRDefault="00D96A60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9B717F">
            <w:pPr>
              <w:ind w:left="8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Один вид процедур</w:t>
            </w:r>
          </w:p>
        </w:tc>
      </w:tr>
      <w:tr w:rsidR="005A739F" w:rsidRPr="005A739F" w:rsidTr="00AC2418"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FA1905" w:rsidRDefault="005A739F" w:rsidP="009B717F">
            <w:pPr>
              <w:spacing w:after="200"/>
              <w:ind w:left="89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b/>
                <w:sz w:val="22"/>
                <w:szCs w:val="22"/>
                <w:lang w:eastAsia="en-US"/>
              </w:rPr>
              <w:t>Массаж</w:t>
            </w:r>
          </w:p>
        </w:tc>
      </w:tr>
      <w:tr w:rsidR="00D96A60" w:rsidRPr="005A739F" w:rsidTr="00AC24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5A739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5A739F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Массаж ручной классический (1,5 МЕ)</w:t>
            </w:r>
          </w:p>
          <w:p w:rsidR="00D96A60" w:rsidRPr="00FA1905" w:rsidRDefault="00D96A60" w:rsidP="005A739F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Механический массаж в кресле</w:t>
            </w:r>
          </w:p>
          <w:p w:rsidR="00D96A60" w:rsidRPr="00FA1905" w:rsidRDefault="00D96A60" w:rsidP="005A739F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Подводный душ массаж</w:t>
            </w:r>
          </w:p>
          <w:p w:rsidR="00D96A60" w:rsidRPr="00FA1905" w:rsidRDefault="00D96A60" w:rsidP="005A739F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Вакуумный  массаж (1,5 МЕ)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0" w:rsidRPr="00FA1905" w:rsidRDefault="009B717F" w:rsidP="00D96A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="00D96A60">
              <w:rPr>
                <w:rFonts w:eastAsia="Calibri"/>
                <w:sz w:val="22"/>
                <w:szCs w:val="22"/>
                <w:lang w:eastAsia="en-US"/>
              </w:rPr>
              <w:t xml:space="preserve"> через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0" w:rsidRPr="00FA1905" w:rsidRDefault="00D96A60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0" w:rsidRPr="00FA1905" w:rsidRDefault="00D96A60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0" w:rsidRPr="00FA1905" w:rsidRDefault="00D96A60" w:rsidP="009B717F">
            <w:pPr>
              <w:ind w:left="8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Один вид процедур</w:t>
            </w:r>
          </w:p>
        </w:tc>
      </w:tr>
      <w:tr w:rsidR="005A739F" w:rsidRPr="005A739F" w:rsidTr="00AC2418"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FA1905" w:rsidRDefault="005A739F" w:rsidP="005A739F">
            <w:pPr>
              <w:ind w:left="89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b/>
                <w:sz w:val="22"/>
                <w:szCs w:val="22"/>
                <w:lang w:eastAsia="en-US"/>
              </w:rPr>
              <w:t>Водные процедуры</w:t>
            </w:r>
          </w:p>
        </w:tc>
      </w:tr>
      <w:tr w:rsidR="00187EC4" w:rsidRPr="005A739F" w:rsidTr="00AC24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C4" w:rsidRPr="00FA1905" w:rsidRDefault="00187EC4" w:rsidP="005A73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C4" w:rsidRPr="00FA1905" w:rsidRDefault="00187EC4" w:rsidP="005A739F">
            <w:pPr>
              <w:numPr>
                <w:ilvl w:val="0"/>
                <w:numId w:val="12"/>
              </w:numPr>
              <w:spacing w:after="200" w:line="276" w:lineRule="auto"/>
              <w:ind w:right="-11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Бассейн (сеанс 1 час)</w:t>
            </w:r>
          </w:p>
          <w:p w:rsidR="00187EC4" w:rsidRPr="00FA1905" w:rsidRDefault="00187EC4" w:rsidP="005A739F">
            <w:pPr>
              <w:numPr>
                <w:ilvl w:val="0"/>
                <w:numId w:val="12"/>
              </w:numPr>
              <w:spacing w:after="200" w:line="276" w:lineRule="auto"/>
              <w:ind w:right="-11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Циркулярный душ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C4" w:rsidRPr="00FA1905" w:rsidRDefault="00187EC4" w:rsidP="00187E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  <w:r w:rsidRPr="00FA19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C4" w:rsidRPr="00FA1905" w:rsidRDefault="00187EC4" w:rsidP="005A73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C4" w:rsidRPr="00FA1905" w:rsidRDefault="00187EC4" w:rsidP="005A73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C4" w:rsidRPr="00FA1905" w:rsidRDefault="00187EC4" w:rsidP="005A739F">
            <w:pPr>
              <w:ind w:left="8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Один вид процедур</w:t>
            </w:r>
          </w:p>
        </w:tc>
      </w:tr>
      <w:tr w:rsidR="005A739F" w:rsidRPr="005A739F" w:rsidTr="00AC2418"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FA1905" w:rsidRDefault="005A739F" w:rsidP="005A739F">
            <w:pPr>
              <w:ind w:left="89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b/>
                <w:sz w:val="22"/>
                <w:szCs w:val="22"/>
                <w:lang w:eastAsia="en-US"/>
              </w:rPr>
              <w:t>Лечебные ванны</w:t>
            </w:r>
          </w:p>
        </w:tc>
      </w:tr>
      <w:tr w:rsidR="00A82E14" w:rsidRPr="005A739F" w:rsidTr="00AC24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4" w:rsidRPr="00FA1905" w:rsidRDefault="00A82E14" w:rsidP="005A739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4" w:rsidRPr="00FA1905" w:rsidRDefault="00A82E14" w:rsidP="005A739F">
            <w:pPr>
              <w:numPr>
                <w:ilvl w:val="0"/>
                <w:numId w:val="13"/>
              </w:numPr>
              <w:spacing w:after="200" w:line="276" w:lineRule="auto"/>
              <w:ind w:left="188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Ароматические</w:t>
            </w:r>
          </w:p>
          <w:p w:rsidR="00A82E14" w:rsidRPr="00FA1905" w:rsidRDefault="00A82E14" w:rsidP="005A739F">
            <w:pPr>
              <w:numPr>
                <w:ilvl w:val="0"/>
                <w:numId w:val="13"/>
              </w:numPr>
              <w:spacing w:after="200" w:line="276" w:lineRule="auto"/>
              <w:ind w:left="188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 xml:space="preserve">Йодобромные </w:t>
            </w:r>
          </w:p>
          <w:p w:rsidR="00A82E14" w:rsidRPr="00FA1905" w:rsidRDefault="00A82E14" w:rsidP="005A739F">
            <w:pPr>
              <w:numPr>
                <w:ilvl w:val="0"/>
                <w:numId w:val="13"/>
              </w:numPr>
              <w:spacing w:after="200" w:line="276" w:lineRule="auto"/>
              <w:ind w:left="188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Жемчужные с наполнителем</w:t>
            </w:r>
          </w:p>
          <w:p w:rsidR="00A82E14" w:rsidRPr="00FA1905" w:rsidRDefault="00A82E14" w:rsidP="005A739F">
            <w:pPr>
              <w:numPr>
                <w:ilvl w:val="0"/>
                <w:numId w:val="13"/>
              </w:numPr>
              <w:spacing w:after="200" w:line="276" w:lineRule="auto"/>
              <w:ind w:left="188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«Сухие» углекислые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A82E1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через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ind w:left="8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Один вид процедур</w:t>
            </w:r>
          </w:p>
        </w:tc>
      </w:tr>
      <w:tr w:rsidR="005A739F" w:rsidRPr="005A739F" w:rsidTr="00AC2418"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FA1905" w:rsidRDefault="005A739F" w:rsidP="005A739F">
            <w:pPr>
              <w:ind w:left="8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b/>
                <w:sz w:val="22"/>
                <w:szCs w:val="22"/>
                <w:lang w:eastAsia="en-US"/>
              </w:rPr>
              <w:t>Озонотерапия</w:t>
            </w:r>
          </w:p>
        </w:tc>
      </w:tr>
      <w:tr w:rsidR="00A82E14" w:rsidRPr="005A739F" w:rsidTr="00AC24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4" w:rsidRPr="00FA1905" w:rsidRDefault="00A82E14" w:rsidP="005A739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4" w:rsidRPr="00FA1905" w:rsidRDefault="00A82E14" w:rsidP="005A739F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Внутривенное капельное введение озонированного физиологического раствора</w:t>
            </w:r>
          </w:p>
          <w:p w:rsidR="00A82E14" w:rsidRPr="00FA1905" w:rsidRDefault="00A82E14" w:rsidP="005A739F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Малая аутогемотерапия с озоном</w:t>
            </w:r>
          </w:p>
          <w:p w:rsidR="00A82E14" w:rsidRPr="00FA1905" w:rsidRDefault="00A82E14" w:rsidP="005A739F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Орошение конечностей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ind w:left="8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Один вид процедур</w:t>
            </w:r>
          </w:p>
        </w:tc>
      </w:tr>
      <w:tr w:rsidR="005A739F" w:rsidRPr="005A739F" w:rsidTr="00AC2418"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FA1905" w:rsidRDefault="005A739F" w:rsidP="005A739F">
            <w:pPr>
              <w:ind w:left="89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b/>
                <w:sz w:val="22"/>
                <w:szCs w:val="22"/>
                <w:lang w:eastAsia="en-US"/>
              </w:rPr>
              <w:t>Лечебная физкультура</w:t>
            </w:r>
          </w:p>
        </w:tc>
      </w:tr>
      <w:tr w:rsidR="00A82E14" w:rsidRPr="005A739F" w:rsidTr="00AC24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4" w:rsidRPr="00FA1905" w:rsidRDefault="00A82E14" w:rsidP="005A739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4" w:rsidRPr="00FA1905" w:rsidRDefault="00A82E14" w:rsidP="005A739F">
            <w:pPr>
              <w:numPr>
                <w:ilvl w:val="0"/>
                <w:numId w:val="15"/>
              </w:numPr>
              <w:spacing w:after="200" w:line="276" w:lineRule="auto"/>
              <w:ind w:left="191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Групповые  занятия лечебной гимнастики</w:t>
            </w:r>
          </w:p>
          <w:p w:rsidR="00A82E14" w:rsidRPr="00FA1905" w:rsidRDefault="00A82E14" w:rsidP="005A739F">
            <w:pPr>
              <w:numPr>
                <w:ilvl w:val="0"/>
                <w:numId w:val="15"/>
              </w:numPr>
              <w:spacing w:after="200" w:line="276" w:lineRule="auto"/>
              <w:ind w:left="191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Индивидуальные занятия лечебной гимнастики</w:t>
            </w:r>
          </w:p>
          <w:p w:rsidR="00A82E14" w:rsidRPr="00FA1905" w:rsidRDefault="00A82E14" w:rsidP="005A739F">
            <w:pPr>
              <w:numPr>
                <w:ilvl w:val="0"/>
                <w:numId w:val="15"/>
              </w:numPr>
              <w:spacing w:after="200" w:line="276" w:lineRule="auto"/>
              <w:ind w:left="191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 xml:space="preserve">Занятия на тренажёрах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ind w:left="8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Один вид процедур</w:t>
            </w:r>
          </w:p>
        </w:tc>
      </w:tr>
      <w:tr w:rsidR="005A739F" w:rsidRPr="005A739F" w:rsidTr="00AC2418"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FA1905" w:rsidRDefault="005A739F" w:rsidP="005A739F">
            <w:pPr>
              <w:ind w:left="89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b/>
                <w:sz w:val="22"/>
                <w:szCs w:val="22"/>
                <w:lang w:eastAsia="en-US"/>
              </w:rPr>
              <w:t>Фитолечение</w:t>
            </w:r>
          </w:p>
        </w:tc>
      </w:tr>
      <w:tr w:rsidR="00A82E14" w:rsidRPr="005A739F" w:rsidTr="00AC24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4" w:rsidRPr="00FA1905" w:rsidRDefault="00A82E14" w:rsidP="005A739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ind w:left="23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Фиточай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4" w:rsidRPr="00FA1905" w:rsidRDefault="00A82E14" w:rsidP="009B717F">
            <w:pPr>
              <w:ind w:left="-111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Сорт чая по назначению врача</w:t>
            </w:r>
          </w:p>
        </w:tc>
      </w:tr>
      <w:tr w:rsidR="005A739F" w:rsidRPr="005A739F" w:rsidTr="00AC2418"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FA1905" w:rsidRDefault="005A739F" w:rsidP="005A739F">
            <w:pPr>
              <w:ind w:left="-111" w:right="-108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b/>
                <w:sz w:val="22"/>
                <w:szCs w:val="22"/>
                <w:lang w:eastAsia="en-US"/>
              </w:rPr>
              <w:t>Климатолечение</w:t>
            </w:r>
          </w:p>
        </w:tc>
      </w:tr>
      <w:tr w:rsidR="00A82E14" w:rsidRPr="005A739F" w:rsidTr="00AC24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4" w:rsidRPr="00FA1905" w:rsidRDefault="00A82E14" w:rsidP="005A73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Аэротерапия</w:t>
            </w:r>
          </w:p>
          <w:p w:rsidR="00A82E14" w:rsidRPr="00FA1905" w:rsidRDefault="00A82E14" w:rsidP="005A739F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Гелиотерапия</w:t>
            </w:r>
          </w:p>
          <w:p w:rsidR="00A82E14" w:rsidRPr="00FA1905" w:rsidRDefault="00A82E14" w:rsidP="005A739F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Талласотерапия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4" w:rsidRPr="00FA1905" w:rsidRDefault="00A82E14" w:rsidP="005A73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4" w:rsidRPr="00FA1905" w:rsidRDefault="00A82E14" w:rsidP="009B717F">
            <w:pPr>
              <w:jc w:val="center"/>
              <w:rPr>
                <w:sz w:val="22"/>
                <w:szCs w:val="22"/>
              </w:rPr>
            </w:pPr>
            <w:r w:rsidRPr="00FA1905">
              <w:rPr>
                <w:sz w:val="22"/>
                <w:szCs w:val="22"/>
              </w:rPr>
              <w:t>Режимы климато</w:t>
            </w:r>
          </w:p>
          <w:p w:rsidR="00A82E14" w:rsidRPr="00FA1905" w:rsidRDefault="00A82E14" w:rsidP="009B717F">
            <w:pPr>
              <w:jc w:val="center"/>
              <w:rPr>
                <w:sz w:val="22"/>
                <w:szCs w:val="22"/>
              </w:rPr>
            </w:pPr>
            <w:r w:rsidRPr="00FA1905">
              <w:rPr>
                <w:sz w:val="22"/>
                <w:szCs w:val="22"/>
              </w:rPr>
              <w:t>процедур</w:t>
            </w:r>
          </w:p>
          <w:p w:rsidR="00A82E14" w:rsidRPr="00FA1905" w:rsidRDefault="00A82E14" w:rsidP="009B717F">
            <w:pPr>
              <w:ind w:left="-111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1905">
              <w:rPr>
                <w:sz w:val="22"/>
                <w:szCs w:val="22"/>
              </w:rPr>
              <w:t>определяет врач</w:t>
            </w:r>
          </w:p>
        </w:tc>
      </w:tr>
    </w:tbl>
    <w:p w:rsidR="005A739F" w:rsidRPr="00FA1905" w:rsidRDefault="005A739F" w:rsidP="005A739F">
      <w:pPr>
        <w:spacing w:line="276" w:lineRule="auto"/>
        <w:jc w:val="both"/>
        <w:outlineLvl w:val="0"/>
        <w:rPr>
          <w:rFonts w:eastAsia="Calibri"/>
          <w:lang w:eastAsia="en-US"/>
        </w:rPr>
      </w:pPr>
      <w:r w:rsidRPr="00FA1905">
        <w:rPr>
          <w:rFonts w:eastAsia="Calibri"/>
          <w:b/>
          <w:lang w:eastAsia="en-US"/>
        </w:rPr>
        <w:t>Примечание:</w:t>
      </w:r>
      <w:r w:rsidRPr="00FA1905">
        <w:rPr>
          <w:rFonts w:eastAsia="Calibri"/>
          <w:lang w:eastAsia="en-US"/>
        </w:rPr>
        <w:t xml:space="preserve"> </w:t>
      </w:r>
    </w:p>
    <w:p w:rsidR="005A739F" w:rsidRPr="00FA1905" w:rsidRDefault="006B4467" w:rsidP="006B4467">
      <w:pPr>
        <w:spacing w:after="96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5A739F" w:rsidRPr="00FA1905">
        <w:rPr>
          <w:rFonts w:eastAsia="Calibri"/>
          <w:lang w:eastAsia="en-US"/>
        </w:rPr>
        <w:t xml:space="preserve">Отдыхающий должен при поступлении в пансионат на лечение предоставить Санаторно-курортную карту (СКК) и Справку об отсутствии контакта с больными инфекционными заболеваниями в течение предшествующих 14 дней, выданную </w:t>
      </w:r>
      <w:r w:rsidR="00962BA8" w:rsidRPr="00FA1905">
        <w:rPr>
          <w:rFonts w:eastAsia="Calibri"/>
          <w:lang w:eastAsia="en-US"/>
        </w:rPr>
        <w:t xml:space="preserve">за 3 календарных дня до отъезда, в том числе об отсутствии контакта с больными </w:t>
      </w:r>
      <w:r w:rsidR="00A02707" w:rsidRPr="00FA1905">
        <w:rPr>
          <w:rFonts w:eastAsia="Calibri"/>
          <w:lang w:eastAsia="en-US"/>
        </w:rPr>
        <w:t xml:space="preserve">        </w:t>
      </w:r>
      <w:r w:rsidR="00A02707" w:rsidRPr="00FA1905">
        <w:rPr>
          <w:rFonts w:eastAsia="Calibri"/>
          <w:lang w:val="en-US" w:eastAsia="en-US"/>
        </w:rPr>
        <w:t>COVID</w:t>
      </w:r>
      <w:r w:rsidR="00A02707" w:rsidRPr="00FA1905">
        <w:rPr>
          <w:rFonts w:eastAsia="Calibri"/>
          <w:lang w:eastAsia="en-US"/>
        </w:rPr>
        <w:t>-19.</w:t>
      </w:r>
    </w:p>
    <w:p w:rsidR="005A739F" w:rsidRPr="00FA1905" w:rsidRDefault="006B4467" w:rsidP="006B4467">
      <w:pPr>
        <w:spacing w:after="96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5A739F" w:rsidRPr="00FA1905">
        <w:rPr>
          <w:rFonts w:eastAsia="Calibri"/>
          <w:lang w:eastAsia="en-US"/>
        </w:rPr>
        <w:t>Объём обследований и комплекс лечебных процедур назначается лечащим врачом по основному заболеванию, указанному в санаторно-курортной карте, по медицинским показаниям, с учетом противопоказаний, стадии заболевания, наличия осложнений, сопутствующих</w:t>
      </w:r>
      <w:r w:rsidR="005A739F" w:rsidRPr="00FA1905">
        <w:rPr>
          <w:rFonts w:eastAsia="Calibri"/>
          <w:b/>
          <w:bCs/>
          <w:lang w:eastAsia="en-US"/>
        </w:rPr>
        <w:t xml:space="preserve"> </w:t>
      </w:r>
      <w:r w:rsidR="005A739F" w:rsidRPr="00FA1905">
        <w:rPr>
          <w:rFonts w:eastAsia="Calibri"/>
          <w:lang w:eastAsia="en-US"/>
        </w:rPr>
        <w:t xml:space="preserve">заболеваний, совместимости физических факторов, в соответствии с утвержденными стандартами санаторно-курортного помощи. </w:t>
      </w:r>
    </w:p>
    <w:p w:rsidR="005A739F" w:rsidRPr="00FA1905" w:rsidRDefault="006B4467" w:rsidP="006B4467">
      <w:pPr>
        <w:spacing w:after="96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5A739F" w:rsidRPr="00FA1905">
        <w:rPr>
          <w:rFonts w:eastAsia="Calibri"/>
          <w:lang w:eastAsia="en-US"/>
        </w:rPr>
        <w:t>По программе проводится лечение только основного заболевания.</w:t>
      </w:r>
    </w:p>
    <w:p w:rsidR="005A739F" w:rsidRPr="00FA1905" w:rsidRDefault="006B4467" w:rsidP="006B4467">
      <w:pPr>
        <w:spacing w:after="96" w:line="276" w:lineRule="auto"/>
        <w:contextualSpacing/>
        <w:jc w:val="both"/>
        <w:rPr>
          <w:rFonts w:eastAsia="Calibri"/>
          <w:lang w:eastAsia="en-US"/>
        </w:rPr>
      </w:pPr>
      <w:r>
        <w:t>4.</w:t>
      </w:r>
      <w:r w:rsidR="005A739F" w:rsidRPr="00FA1905">
        <w:t>Прочие процедуры, не включенные в данную программу, при отсутствии индивидуальных противопоказаний могут оказываться за дополнительную оплату.</w:t>
      </w:r>
    </w:p>
    <w:p w:rsidR="005A739F" w:rsidRPr="00FA1905" w:rsidRDefault="006B4467" w:rsidP="006B4467">
      <w:pPr>
        <w:spacing w:after="96" w:line="276" w:lineRule="auto"/>
        <w:contextualSpacing/>
        <w:jc w:val="both"/>
        <w:rPr>
          <w:rFonts w:eastAsia="Calibri"/>
          <w:lang w:eastAsia="en-US"/>
        </w:rPr>
      </w:pPr>
      <w:r>
        <w:t>5.</w:t>
      </w:r>
      <w:r w:rsidR="005A739F" w:rsidRPr="00FA1905">
        <w:t>Медикаментозное лечение в стоимость путевки не входит.</w:t>
      </w:r>
    </w:p>
    <w:p w:rsidR="005A739F" w:rsidRPr="00FA1905" w:rsidRDefault="006B4467" w:rsidP="006B4467">
      <w:pPr>
        <w:spacing w:after="96" w:line="276" w:lineRule="auto"/>
        <w:contextualSpacing/>
        <w:jc w:val="both"/>
        <w:rPr>
          <w:rFonts w:eastAsia="Calibri"/>
          <w:lang w:eastAsia="en-US"/>
        </w:rPr>
      </w:pPr>
      <w:r>
        <w:t>6.</w:t>
      </w:r>
      <w:r w:rsidR="005A739F" w:rsidRPr="00FA1905">
        <w:t>Обследование, в т.ч. оформление СКК при её отсутствии по желанию пациента может быть проведено в пансионате за дополнительную оплату.</w:t>
      </w:r>
    </w:p>
    <w:p w:rsidR="005A739F" w:rsidRPr="00FA1905" w:rsidRDefault="006B4467" w:rsidP="006B4467">
      <w:pPr>
        <w:spacing w:after="96" w:line="276" w:lineRule="auto"/>
        <w:contextualSpacing/>
        <w:jc w:val="both"/>
        <w:rPr>
          <w:rFonts w:eastAsia="Calibri"/>
          <w:lang w:eastAsia="en-US"/>
        </w:rPr>
      </w:pPr>
      <w:r>
        <w:t>7.</w:t>
      </w:r>
      <w:r w:rsidR="005A739F" w:rsidRPr="00FA1905">
        <w:t>В программе первый день адаптивный – осмотр врача, процедуры не нагрузочного характера, отдых, пешеходные прогулки.</w:t>
      </w:r>
    </w:p>
    <w:p w:rsidR="005A739F" w:rsidRPr="00FA1905" w:rsidRDefault="006B4467" w:rsidP="006B4467">
      <w:pPr>
        <w:spacing w:after="96" w:line="276" w:lineRule="auto"/>
        <w:contextualSpacing/>
        <w:jc w:val="both"/>
        <w:rPr>
          <w:rFonts w:eastAsia="Calibri"/>
          <w:lang w:eastAsia="en-US"/>
        </w:rPr>
      </w:pPr>
      <w:r>
        <w:t>8.</w:t>
      </w:r>
      <w:r w:rsidR="005A739F" w:rsidRPr="00FA1905">
        <w:t>Процедуры общего воздействия назначаются через день.</w:t>
      </w:r>
    </w:p>
    <w:p w:rsidR="005A739F" w:rsidRPr="00FA1905" w:rsidRDefault="006B4467" w:rsidP="006B4467">
      <w:pPr>
        <w:spacing w:after="96" w:line="276" w:lineRule="auto"/>
        <w:contextualSpacing/>
        <w:jc w:val="both"/>
        <w:rPr>
          <w:rFonts w:eastAsia="Calibri"/>
          <w:lang w:eastAsia="en-US"/>
        </w:rPr>
      </w:pPr>
      <w:r>
        <w:t>9.</w:t>
      </w:r>
      <w:r w:rsidR="005A739F" w:rsidRPr="00FA1905">
        <w:t>Возможна замена и отмена лечебных процедур в зависимости от состояния пациента.</w:t>
      </w:r>
    </w:p>
    <w:p w:rsidR="005A739F" w:rsidRPr="00FA1905" w:rsidRDefault="005A739F" w:rsidP="005A739F">
      <w:pPr>
        <w:spacing w:line="255" w:lineRule="atLeast"/>
        <w:ind w:left="567"/>
        <w:contextualSpacing/>
        <w:jc w:val="both"/>
      </w:pPr>
    </w:p>
    <w:p w:rsidR="005A739F" w:rsidRPr="00FA1905" w:rsidRDefault="005A739F" w:rsidP="005A739F">
      <w:pPr>
        <w:outlineLvl w:val="0"/>
        <w:rPr>
          <w:rFonts w:eastAsia="Calibri"/>
          <w:b/>
          <w:lang w:eastAsia="en-US"/>
        </w:rPr>
      </w:pPr>
      <w:r w:rsidRPr="00FA1905">
        <w:rPr>
          <w:rFonts w:eastAsia="Calibri"/>
          <w:b/>
          <w:lang w:eastAsia="en-US"/>
        </w:rPr>
        <w:t>Ожидаемые результаты выполнения программы:</w:t>
      </w:r>
    </w:p>
    <w:p w:rsidR="005A739F" w:rsidRPr="00FA1905" w:rsidRDefault="005A739F" w:rsidP="005A739F">
      <w:pPr>
        <w:numPr>
          <w:ilvl w:val="0"/>
          <w:numId w:val="17"/>
        </w:numPr>
        <w:spacing w:after="200" w:line="276" w:lineRule="auto"/>
        <w:ind w:left="360"/>
        <w:contextualSpacing/>
        <w:jc w:val="both"/>
        <w:outlineLvl w:val="0"/>
        <w:rPr>
          <w:rFonts w:eastAsia="Calibri"/>
          <w:b/>
          <w:lang w:eastAsia="en-US"/>
        </w:rPr>
      </w:pPr>
      <w:r w:rsidRPr="00FA1905">
        <w:t>улучшение общего самочувствия,</w:t>
      </w:r>
    </w:p>
    <w:p w:rsidR="005A739F" w:rsidRPr="00FA1905" w:rsidRDefault="005A739F" w:rsidP="005A739F">
      <w:pPr>
        <w:numPr>
          <w:ilvl w:val="0"/>
          <w:numId w:val="17"/>
        </w:numPr>
        <w:spacing w:after="200" w:line="276" w:lineRule="auto"/>
        <w:ind w:left="360"/>
        <w:contextualSpacing/>
        <w:rPr>
          <w:rFonts w:eastAsia="Calibri"/>
          <w:color w:val="000000"/>
          <w:lang w:eastAsia="en-US"/>
        </w:rPr>
      </w:pPr>
      <w:r w:rsidRPr="00FA1905">
        <w:rPr>
          <w:rFonts w:eastAsia="Calibri"/>
          <w:lang w:eastAsia="en-US"/>
        </w:rPr>
        <w:t>общее оздоровление,</w:t>
      </w:r>
      <w:r w:rsidRPr="00FA1905">
        <w:rPr>
          <w:rFonts w:eastAsia="Calibri"/>
          <w:color w:val="000000" w:themeColor="text1"/>
          <w:lang w:eastAsia="en-US"/>
        </w:rPr>
        <w:t xml:space="preserve"> </w:t>
      </w:r>
    </w:p>
    <w:p w:rsidR="005A739F" w:rsidRPr="00FA1905" w:rsidRDefault="005A739F" w:rsidP="005A739F">
      <w:pPr>
        <w:numPr>
          <w:ilvl w:val="0"/>
          <w:numId w:val="17"/>
        </w:numPr>
        <w:spacing w:after="200" w:line="276" w:lineRule="auto"/>
        <w:ind w:left="360"/>
        <w:contextualSpacing/>
        <w:rPr>
          <w:rFonts w:eastAsia="Calibri"/>
          <w:color w:val="000000"/>
          <w:lang w:eastAsia="en-US"/>
        </w:rPr>
      </w:pPr>
      <w:r w:rsidRPr="00FA1905">
        <w:rPr>
          <w:rFonts w:eastAsia="Calibri"/>
          <w:color w:val="000000" w:themeColor="text1"/>
          <w:lang w:eastAsia="en-US"/>
        </w:rPr>
        <w:t xml:space="preserve">улучшение качества жизни, </w:t>
      </w:r>
    </w:p>
    <w:p w:rsidR="005A739F" w:rsidRPr="00FA1905" w:rsidRDefault="005A739F" w:rsidP="005A739F">
      <w:pPr>
        <w:numPr>
          <w:ilvl w:val="0"/>
          <w:numId w:val="17"/>
        </w:num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FA1905">
        <w:rPr>
          <w:rFonts w:eastAsia="Calibri"/>
          <w:color w:val="000000"/>
          <w:lang w:eastAsia="en-US"/>
        </w:rPr>
        <w:t>повышение толерантности к физической нагрузке,</w:t>
      </w:r>
      <w:r w:rsidRPr="00FA1905">
        <w:rPr>
          <w:rFonts w:eastAsia="Calibri"/>
          <w:lang w:eastAsia="en-US"/>
        </w:rPr>
        <w:t xml:space="preserve"> </w:t>
      </w:r>
    </w:p>
    <w:p w:rsidR="00195DC2" w:rsidRPr="00FA1905" w:rsidRDefault="005A739F" w:rsidP="00B97FEA">
      <w:pPr>
        <w:numPr>
          <w:ilvl w:val="0"/>
          <w:numId w:val="17"/>
        </w:num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FA1905">
        <w:rPr>
          <w:rFonts w:eastAsia="Calibri"/>
          <w:lang w:eastAsia="en-US"/>
        </w:rPr>
        <w:t>профилактика обострений основного заболевания.</w:t>
      </w:r>
    </w:p>
    <w:p w:rsidR="005A739F" w:rsidRPr="00FA1905" w:rsidRDefault="005A739F" w:rsidP="005A739F">
      <w:pPr>
        <w:spacing w:line="276" w:lineRule="auto"/>
        <w:rPr>
          <w:rFonts w:eastAsia="Calibri"/>
          <w:b/>
          <w:bCs/>
          <w:color w:val="000000"/>
          <w:lang w:eastAsia="en-US"/>
        </w:rPr>
      </w:pPr>
      <w:r w:rsidRPr="00FA1905">
        <w:rPr>
          <w:rFonts w:eastAsia="Calibri"/>
          <w:b/>
          <w:bCs/>
          <w:color w:val="000000"/>
          <w:lang w:eastAsia="en-US"/>
        </w:rPr>
        <w:t>Дополнительные услуги, входящие в стоимость программы:</w:t>
      </w:r>
    </w:p>
    <w:p w:rsidR="005A739F" w:rsidRPr="00FA1905" w:rsidRDefault="005A739F" w:rsidP="005A739F">
      <w:pPr>
        <w:numPr>
          <w:ilvl w:val="0"/>
          <w:numId w:val="18"/>
        </w:numPr>
        <w:spacing w:after="200" w:line="276" w:lineRule="auto"/>
        <w:ind w:left="360"/>
        <w:contextualSpacing/>
        <w:rPr>
          <w:color w:val="000000"/>
        </w:rPr>
      </w:pPr>
      <w:r w:rsidRPr="00FA1905">
        <w:rPr>
          <w:color w:val="000000"/>
        </w:rPr>
        <w:t>аэросолярий,</w:t>
      </w:r>
    </w:p>
    <w:p w:rsidR="005A739F" w:rsidRPr="00FA1905" w:rsidRDefault="005A739F" w:rsidP="005A739F">
      <w:pPr>
        <w:numPr>
          <w:ilvl w:val="0"/>
          <w:numId w:val="18"/>
        </w:numPr>
        <w:spacing w:after="200" w:line="276" w:lineRule="auto"/>
        <w:ind w:left="360"/>
        <w:contextualSpacing/>
        <w:rPr>
          <w:color w:val="000000"/>
        </w:rPr>
      </w:pPr>
      <w:r w:rsidRPr="00FA1905">
        <w:rPr>
          <w:color w:val="000000"/>
        </w:rPr>
        <w:t>показ кинофильмов,</w:t>
      </w:r>
    </w:p>
    <w:p w:rsidR="00A5707C" w:rsidRPr="009B717F" w:rsidRDefault="005A739F" w:rsidP="009B717F">
      <w:pPr>
        <w:numPr>
          <w:ilvl w:val="0"/>
          <w:numId w:val="18"/>
        </w:numPr>
        <w:spacing w:after="200" w:line="276" w:lineRule="auto"/>
        <w:ind w:left="360"/>
        <w:contextualSpacing/>
        <w:rPr>
          <w:b/>
          <w:sz w:val="28"/>
          <w:szCs w:val="28"/>
        </w:rPr>
      </w:pPr>
      <w:r w:rsidRPr="009B717F">
        <w:rPr>
          <w:color w:val="000000"/>
        </w:rPr>
        <w:t>развлекательные и концертные программы, тематические и танцевальные вечера на территории пансионата,</w:t>
      </w:r>
      <w:r w:rsidR="00A5707C" w:rsidRPr="009B717F">
        <w:rPr>
          <w:color w:val="000000"/>
        </w:rPr>
        <w:t xml:space="preserve"> </w:t>
      </w:r>
      <w:r w:rsidR="00B97FEA" w:rsidRPr="009B717F">
        <w:rPr>
          <w:color w:val="000000"/>
        </w:rPr>
        <w:t>библиотека.</w:t>
      </w:r>
      <w:r w:rsidR="008358F9" w:rsidRPr="009B717F">
        <w:rPr>
          <w:b/>
        </w:rPr>
        <w:t xml:space="preserve"> </w:t>
      </w:r>
    </w:p>
    <w:sectPr w:rsidR="00A5707C" w:rsidRPr="009B717F" w:rsidSect="00AC2418">
      <w:pgSz w:w="11906" w:h="16838" w:code="9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34" w:rsidRDefault="001C5434" w:rsidP="00AB2C7D">
      <w:r>
        <w:separator/>
      </w:r>
    </w:p>
  </w:endnote>
  <w:endnote w:type="continuationSeparator" w:id="0">
    <w:p w:rsidR="001C5434" w:rsidRDefault="001C5434" w:rsidP="00AB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34" w:rsidRDefault="001C5434" w:rsidP="00AB2C7D">
      <w:r>
        <w:separator/>
      </w:r>
    </w:p>
  </w:footnote>
  <w:footnote w:type="continuationSeparator" w:id="0">
    <w:p w:rsidR="001C5434" w:rsidRDefault="001C5434" w:rsidP="00AB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123"/>
    <w:multiLevelType w:val="hybridMultilevel"/>
    <w:tmpl w:val="E7D4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931"/>
    <w:multiLevelType w:val="hybridMultilevel"/>
    <w:tmpl w:val="5512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103F"/>
    <w:multiLevelType w:val="hybridMultilevel"/>
    <w:tmpl w:val="C3AC33AE"/>
    <w:lvl w:ilvl="0" w:tplc="2124DB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681A"/>
    <w:multiLevelType w:val="hybridMultilevel"/>
    <w:tmpl w:val="168C76E4"/>
    <w:lvl w:ilvl="0" w:tplc="F56269E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4708DB"/>
    <w:multiLevelType w:val="hybridMultilevel"/>
    <w:tmpl w:val="BC0207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52E41"/>
    <w:multiLevelType w:val="hybridMultilevel"/>
    <w:tmpl w:val="768C3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61F10"/>
    <w:multiLevelType w:val="hybridMultilevel"/>
    <w:tmpl w:val="3ADC9DC6"/>
    <w:lvl w:ilvl="0" w:tplc="CBB20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B4422"/>
    <w:multiLevelType w:val="multilevel"/>
    <w:tmpl w:val="0230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748D0"/>
    <w:multiLevelType w:val="hybridMultilevel"/>
    <w:tmpl w:val="25C8C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F0FE0"/>
    <w:multiLevelType w:val="hybridMultilevel"/>
    <w:tmpl w:val="8182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77621"/>
    <w:multiLevelType w:val="hybridMultilevel"/>
    <w:tmpl w:val="217CE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B7FDA"/>
    <w:multiLevelType w:val="hybridMultilevel"/>
    <w:tmpl w:val="4C7E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333EF"/>
    <w:multiLevelType w:val="hybridMultilevel"/>
    <w:tmpl w:val="32D2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B4DDE"/>
    <w:multiLevelType w:val="hybridMultilevel"/>
    <w:tmpl w:val="E724C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9A2C37"/>
    <w:multiLevelType w:val="hybridMultilevel"/>
    <w:tmpl w:val="0C48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B3A47"/>
    <w:multiLevelType w:val="hybridMultilevel"/>
    <w:tmpl w:val="DE54B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510682"/>
    <w:multiLevelType w:val="hybridMultilevel"/>
    <w:tmpl w:val="A0A2E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4"/>
  </w:num>
  <w:num w:numId="8">
    <w:abstractNumId w:val="9"/>
  </w:num>
  <w:num w:numId="9">
    <w:abstractNumId w:val="15"/>
  </w:num>
  <w:num w:numId="10">
    <w:abstractNumId w:val="8"/>
  </w:num>
  <w:num w:numId="11">
    <w:abstractNumId w:val="16"/>
  </w:num>
  <w:num w:numId="12">
    <w:abstractNumId w:val="10"/>
  </w:num>
  <w:num w:numId="13">
    <w:abstractNumId w:val="0"/>
  </w:num>
  <w:num w:numId="14">
    <w:abstractNumId w:val="13"/>
  </w:num>
  <w:num w:numId="15">
    <w:abstractNumId w:val="1"/>
  </w:num>
  <w:num w:numId="16">
    <w:abstractNumId w:val="4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4F"/>
    <w:rsid w:val="0001025D"/>
    <w:rsid w:val="00034EAC"/>
    <w:rsid w:val="00052E76"/>
    <w:rsid w:val="00066E8A"/>
    <w:rsid w:val="00072165"/>
    <w:rsid w:val="00073B20"/>
    <w:rsid w:val="0007441F"/>
    <w:rsid w:val="000B1DF8"/>
    <w:rsid w:val="000B46C9"/>
    <w:rsid w:val="000B5979"/>
    <w:rsid w:val="000B66AF"/>
    <w:rsid w:val="000C7D0F"/>
    <w:rsid w:val="000E13B0"/>
    <w:rsid w:val="000F0DC7"/>
    <w:rsid w:val="00107F20"/>
    <w:rsid w:val="00115A63"/>
    <w:rsid w:val="001212B6"/>
    <w:rsid w:val="001251A1"/>
    <w:rsid w:val="001254A2"/>
    <w:rsid w:val="00132ECA"/>
    <w:rsid w:val="00134BED"/>
    <w:rsid w:val="00142ABD"/>
    <w:rsid w:val="00151435"/>
    <w:rsid w:val="001705EA"/>
    <w:rsid w:val="00187EC4"/>
    <w:rsid w:val="00195DC2"/>
    <w:rsid w:val="001A416F"/>
    <w:rsid w:val="001B4183"/>
    <w:rsid w:val="001C07E2"/>
    <w:rsid w:val="001C5434"/>
    <w:rsid w:val="001C643A"/>
    <w:rsid w:val="001D331C"/>
    <w:rsid w:val="001D6634"/>
    <w:rsid w:val="001E4631"/>
    <w:rsid w:val="0022790B"/>
    <w:rsid w:val="00232F4F"/>
    <w:rsid w:val="00243E20"/>
    <w:rsid w:val="00253152"/>
    <w:rsid w:val="00296B26"/>
    <w:rsid w:val="002B3E42"/>
    <w:rsid w:val="002C7A16"/>
    <w:rsid w:val="002D5EC1"/>
    <w:rsid w:val="00306D90"/>
    <w:rsid w:val="00326311"/>
    <w:rsid w:val="00353F9E"/>
    <w:rsid w:val="00364FCB"/>
    <w:rsid w:val="0038032E"/>
    <w:rsid w:val="00383B9C"/>
    <w:rsid w:val="003A2D79"/>
    <w:rsid w:val="003C3C68"/>
    <w:rsid w:val="003D3AFA"/>
    <w:rsid w:val="0043279A"/>
    <w:rsid w:val="00433D97"/>
    <w:rsid w:val="00434E0A"/>
    <w:rsid w:val="00447905"/>
    <w:rsid w:val="00461C9C"/>
    <w:rsid w:val="0047526A"/>
    <w:rsid w:val="004A2179"/>
    <w:rsid w:val="004B2663"/>
    <w:rsid w:val="004B3A64"/>
    <w:rsid w:val="004D7EFC"/>
    <w:rsid w:val="005320F2"/>
    <w:rsid w:val="00560183"/>
    <w:rsid w:val="005737AA"/>
    <w:rsid w:val="00584EF1"/>
    <w:rsid w:val="005A739F"/>
    <w:rsid w:val="005A7B32"/>
    <w:rsid w:val="005C1101"/>
    <w:rsid w:val="005C7E41"/>
    <w:rsid w:val="005E0771"/>
    <w:rsid w:val="0060180D"/>
    <w:rsid w:val="0061493A"/>
    <w:rsid w:val="0062657A"/>
    <w:rsid w:val="006369C7"/>
    <w:rsid w:val="00650DEE"/>
    <w:rsid w:val="00670564"/>
    <w:rsid w:val="00677670"/>
    <w:rsid w:val="006777B4"/>
    <w:rsid w:val="006B4467"/>
    <w:rsid w:val="006D3B86"/>
    <w:rsid w:val="006E7383"/>
    <w:rsid w:val="00702F51"/>
    <w:rsid w:val="007163B1"/>
    <w:rsid w:val="007166ED"/>
    <w:rsid w:val="00722733"/>
    <w:rsid w:val="00723506"/>
    <w:rsid w:val="0072421D"/>
    <w:rsid w:val="00740A71"/>
    <w:rsid w:val="00771557"/>
    <w:rsid w:val="007779BC"/>
    <w:rsid w:val="007917A0"/>
    <w:rsid w:val="007A0264"/>
    <w:rsid w:val="007A245C"/>
    <w:rsid w:val="007A2697"/>
    <w:rsid w:val="007C12DF"/>
    <w:rsid w:val="007E29E2"/>
    <w:rsid w:val="007F2A8D"/>
    <w:rsid w:val="008066D0"/>
    <w:rsid w:val="008358F9"/>
    <w:rsid w:val="00861C15"/>
    <w:rsid w:val="00876BDC"/>
    <w:rsid w:val="00882821"/>
    <w:rsid w:val="008B4D5C"/>
    <w:rsid w:val="008C3CA8"/>
    <w:rsid w:val="008D383F"/>
    <w:rsid w:val="008D7D70"/>
    <w:rsid w:val="008E6D6E"/>
    <w:rsid w:val="008F2AFE"/>
    <w:rsid w:val="00906254"/>
    <w:rsid w:val="00936247"/>
    <w:rsid w:val="00947231"/>
    <w:rsid w:val="00962BA8"/>
    <w:rsid w:val="00985CDA"/>
    <w:rsid w:val="009B2FC0"/>
    <w:rsid w:val="009B5C5F"/>
    <w:rsid w:val="009B717F"/>
    <w:rsid w:val="009B7B6A"/>
    <w:rsid w:val="009D0C84"/>
    <w:rsid w:val="009E1220"/>
    <w:rsid w:val="009E7BE7"/>
    <w:rsid w:val="009F1406"/>
    <w:rsid w:val="00A02707"/>
    <w:rsid w:val="00A14984"/>
    <w:rsid w:val="00A35893"/>
    <w:rsid w:val="00A36F0E"/>
    <w:rsid w:val="00A44C26"/>
    <w:rsid w:val="00A454BE"/>
    <w:rsid w:val="00A50E99"/>
    <w:rsid w:val="00A54541"/>
    <w:rsid w:val="00A5707C"/>
    <w:rsid w:val="00A60F61"/>
    <w:rsid w:val="00A77F9C"/>
    <w:rsid w:val="00A82E14"/>
    <w:rsid w:val="00A90496"/>
    <w:rsid w:val="00AB2892"/>
    <w:rsid w:val="00AB2C7D"/>
    <w:rsid w:val="00AC1998"/>
    <w:rsid w:val="00AC2418"/>
    <w:rsid w:val="00AE23AA"/>
    <w:rsid w:val="00AE4AB2"/>
    <w:rsid w:val="00B02DD6"/>
    <w:rsid w:val="00B06D8C"/>
    <w:rsid w:val="00B13D72"/>
    <w:rsid w:val="00B373AA"/>
    <w:rsid w:val="00B444F7"/>
    <w:rsid w:val="00B45A9B"/>
    <w:rsid w:val="00B53012"/>
    <w:rsid w:val="00B6060F"/>
    <w:rsid w:val="00B73C67"/>
    <w:rsid w:val="00B8281C"/>
    <w:rsid w:val="00B83475"/>
    <w:rsid w:val="00B85B9D"/>
    <w:rsid w:val="00B96331"/>
    <w:rsid w:val="00B96AFB"/>
    <w:rsid w:val="00B97B90"/>
    <w:rsid w:val="00B97FEA"/>
    <w:rsid w:val="00BA711E"/>
    <w:rsid w:val="00BC04C1"/>
    <w:rsid w:val="00BC4D69"/>
    <w:rsid w:val="00BD0275"/>
    <w:rsid w:val="00BD114D"/>
    <w:rsid w:val="00BD1A75"/>
    <w:rsid w:val="00BE73BF"/>
    <w:rsid w:val="00C021F8"/>
    <w:rsid w:val="00C31F50"/>
    <w:rsid w:val="00C37093"/>
    <w:rsid w:val="00C65DC4"/>
    <w:rsid w:val="00C67B5C"/>
    <w:rsid w:val="00C70CA0"/>
    <w:rsid w:val="00C7204C"/>
    <w:rsid w:val="00C84834"/>
    <w:rsid w:val="00CC07FF"/>
    <w:rsid w:val="00CD5241"/>
    <w:rsid w:val="00CE12C9"/>
    <w:rsid w:val="00D25798"/>
    <w:rsid w:val="00D4081F"/>
    <w:rsid w:val="00D45937"/>
    <w:rsid w:val="00D72ACA"/>
    <w:rsid w:val="00D74148"/>
    <w:rsid w:val="00D90B28"/>
    <w:rsid w:val="00D96A60"/>
    <w:rsid w:val="00DB2367"/>
    <w:rsid w:val="00DB499A"/>
    <w:rsid w:val="00DE1402"/>
    <w:rsid w:val="00E005D3"/>
    <w:rsid w:val="00E00626"/>
    <w:rsid w:val="00E20751"/>
    <w:rsid w:val="00E46F01"/>
    <w:rsid w:val="00E62181"/>
    <w:rsid w:val="00E65A97"/>
    <w:rsid w:val="00E669FD"/>
    <w:rsid w:val="00E70888"/>
    <w:rsid w:val="00E73CF9"/>
    <w:rsid w:val="00EB409B"/>
    <w:rsid w:val="00EE0A57"/>
    <w:rsid w:val="00EF42BD"/>
    <w:rsid w:val="00F31570"/>
    <w:rsid w:val="00F718DF"/>
    <w:rsid w:val="00F8000E"/>
    <w:rsid w:val="00F90824"/>
    <w:rsid w:val="00F96E4A"/>
    <w:rsid w:val="00FA1905"/>
    <w:rsid w:val="00FA1D44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D0231-B62C-4AB2-8B47-0DAD8D90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4F"/>
    <w:pPr>
      <w:ind w:left="708"/>
    </w:pPr>
  </w:style>
  <w:style w:type="paragraph" w:styleId="a4">
    <w:name w:val="Balloon Text"/>
    <w:basedOn w:val="a"/>
    <w:link w:val="a5"/>
    <w:rsid w:val="00B45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5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B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2C7D"/>
    <w:rPr>
      <w:sz w:val="24"/>
      <w:szCs w:val="24"/>
    </w:rPr>
  </w:style>
  <w:style w:type="paragraph" w:styleId="a8">
    <w:name w:val="footer"/>
    <w:basedOn w:val="a"/>
    <w:link w:val="a9"/>
    <w:rsid w:val="00AB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2C7D"/>
    <w:rPr>
      <w:sz w:val="24"/>
      <w:szCs w:val="24"/>
    </w:rPr>
  </w:style>
  <w:style w:type="table" w:styleId="aa">
    <w:name w:val="Table Grid"/>
    <w:basedOn w:val="a1"/>
    <w:uiPriority w:val="59"/>
    <w:rsid w:val="00E65A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F3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13C9-E4F9-47BF-9127-6F3DF9A9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CenterM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Добрынина</dc:creator>
  <cp:lastModifiedBy>Фокина Лариса</cp:lastModifiedBy>
  <cp:revision>8</cp:revision>
  <cp:lastPrinted>2020-12-16T08:36:00Z</cp:lastPrinted>
  <dcterms:created xsi:type="dcterms:W3CDTF">2021-02-09T20:22:00Z</dcterms:created>
  <dcterms:modified xsi:type="dcterms:W3CDTF">2021-02-09T20:39:00Z</dcterms:modified>
</cp:coreProperties>
</file>