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14" w:rsidRPr="00352B24" w:rsidRDefault="00123A14" w:rsidP="00123A14">
      <w:pPr>
        <w:shd w:val="clear" w:color="auto" w:fill="FFFFFF"/>
        <w:spacing w:after="120" w:line="285" w:lineRule="atLeast"/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</w:pPr>
      <w:r w:rsidRPr="00352B24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 xml:space="preserve">Размещение во время </w:t>
      </w:r>
      <w:r w:rsidR="008B5657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мини</w:t>
      </w:r>
      <w:r w:rsidR="00352B24" w:rsidRPr="00352B24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 xml:space="preserve"> тура </w:t>
      </w:r>
      <w:r w:rsidR="008B5657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 xml:space="preserve">на </w:t>
      </w:r>
      <w:proofErr w:type="spellStart"/>
      <w:r w:rsidR="008B5657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о.Ольхон</w:t>
      </w:r>
      <w:proofErr w:type="spellEnd"/>
    </w:p>
    <w:p w:rsidR="00123A14" w:rsidRDefault="00123A14" w:rsidP="00123A14">
      <w:pPr>
        <w:shd w:val="clear" w:color="auto" w:fill="FFFFFF"/>
        <w:spacing w:after="120" w:line="285" w:lineRule="atLeast"/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</w:pPr>
    </w:p>
    <w:p w:rsidR="008B5657" w:rsidRPr="008B5657" w:rsidRDefault="008B5657" w:rsidP="008B5657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B5657">
        <w:rPr>
          <w:rFonts w:ascii="Arial" w:hAnsi="Arial" w:cs="Arial"/>
          <w:b/>
          <w:color w:val="2E74B5" w:themeColor="accent1" w:themeShade="BF"/>
          <w:sz w:val="24"/>
          <w:szCs w:val="24"/>
        </w:rPr>
        <w:t>Частная усадьба Копылова</w:t>
      </w:r>
    </w:p>
    <w:p w:rsidR="008B5657" w:rsidRPr="008B5657" w:rsidRDefault="008B5657" w:rsidP="008B5657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8B5657">
        <w:rPr>
          <w:rFonts w:ascii="Arial" w:hAnsi="Arial" w:cs="Arial"/>
        </w:rPr>
        <w:t xml:space="preserve">асположена в центральной части поселка Хужир, острова Ольхон. 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Усадьба выполнена в деревянном исполнении, первые этажи домов из экологически чистого лиственничного круглого бруса. На территории усадьбы находятся отдельно стоящие двухэтажные домики и 2-х этажный корпус.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У каждого домика имеется свой дворик со столиком и лавочками, где можно собраться и отдохнуть своей компанией. В каждом номере есть стол, стулья, прикроватные тумбочки, коврики, вешалка, зеркало. У каждого домика отдельный умывальник. Удобства (туалет по типу «деревенский» и благоустроенные душевые кабины) расположены на территории.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2-х этажный корпус: на первом и на втором этаже расположены по восемь </w:t>
      </w:r>
      <w:proofErr w:type="spellStart"/>
      <w:r w:rsidRPr="008B5657">
        <w:rPr>
          <w:rFonts w:ascii="Arial" w:hAnsi="Arial" w:cs="Arial"/>
        </w:rPr>
        <w:t>полублагоустроенных</w:t>
      </w:r>
      <w:proofErr w:type="spellEnd"/>
      <w:r w:rsidRPr="008B5657">
        <w:rPr>
          <w:rFonts w:ascii="Arial" w:hAnsi="Arial" w:cs="Arial"/>
        </w:rPr>
        <w:t xml:space="preserve"> и по два благоустроенных номера. 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Благоустроенные номера: душевая кабина, с/у, раковина, две деревянные кровати, две тумбочки, стол, два стула, прикроватные коврики, зеркало, телевизор. 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В номерах круглосуточное электричество.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К услугам </w:t>
      </w:r>
      <w:proofErr w:type="gramStart"/>
      <w:r w:rsidRPr="008B5657">
        <w:rPr>
          <w:rFonts w:ascii="Arial" w:hAnsi="Arial" w:cs="Arial"/>
        </w:rPr>
        <w:t>отдыхающих:  бесплатный</w:t>
      </w:r>
      <w:proofErr w:type="gramEnd"/>
      <w:r w:rsidRPr="008B5657">
        <w:rPr>
          <w:rFonts w:ascii="Arial" w:hAnsi="Arial" w:cs="Arial"/>
        </w:rPr>
        <w:t xml:space="preserve"> WI-FI; беседка; костровое место; мангал; большая русская баня с парной, комнатой отдыха и надувным бассейном с прохладной Байкальской водой; настольные игры, бадминтон, волейбольные мячи; для детей на территории усадьбы предусмотрена небольшая детская площадка.</w:t>
      </w:r>
    </w:p>
    <w:p w:rsidR="008B5657" w:rsidRPr="008B5657" w:rsidRDefault="008B5657" w:rsidP="008B5657">
      <w:pPr>
        <w:rPr>
          <w:rFonts w:ascii="Arial" w:hAnsi="Arial" w:cs="Arial"/>
        </w:rPr>
      </w:pPr>
    </w:p>
    <w:p w:rsidR="008B5657" w:rsidRPr="008B5657" w:rsidRDefault="008B5657" w:rsidP="008B5657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B5657">
        <w:rPr>
          <w:rFonts w:ascii="Arial" w:hAnsi="Arial" w:cs="Arial"/>
          <w:b/>
          <w:color w:val="2E74B5" w:themeColor="accent1" w:themeShade="BF"/>
          <w:sz w:val="24"/>
          <w:szCs w:val="24"/>
        </w:rPr>
        <w:t>Усадьба «</w:t>
      </w:r>
      <w:proofErr w:type="spellStart"/>
      <w:r w:rsidRPr="008B5657">
        <w:rPr>
          <w:rFonts w:ascii="Arial" w:hAnsi="Arial" w:cs="Arial"/>
          <w:b/>
          <w:color w:val="2E74B5" w:themeColor="accent1" w:themeShade="BF"/>
          <w:sz w:val="24"/>
          <w:szCs w:val="24"/>
        </w:rPr>
        <w:t>Дарьяна</w:t>
      </w:r>
      <w:proofErr w:type="spellEnd"/>
      <w:r w:rsidRPr="008B5657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» 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в п. Хужир расположена в тихом уютном месте в центре поселка. Вместимость базы 40 человек.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Размещение: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Отдельно стоящие 2-х местные домики с террасой для вечернего отдыха.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Домик из двух 3-х местных номеров, у каждого из которых отдельная терраса.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Домик из четырех 2-х местных номеров, с террасой на 2 номера. Благоустроенный с/у, умывальник и душ для этих номеров находится на территории.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2-х этажный благоустроенный коттедж. На первом этаже находится 5 номеров, номера объединены общим коридором. Из 5 номеров - 3 номера класса «Прима» (удобства на этаже) и 2 номера класса «Комфорт» (удобства в номере).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На втором этаже коттеджа находится 6 номеров, также объединенных общим теплым коридором. Из 6 номеров - 4 номера класса «прима» (удобства на этаже), 2 номера класса «</w:t>
      </w:r>
      <w:proofErr w:type="spellStart"/>
      <w:r w:rsidRPr="008B5657">
        <w:rPr>
          <w:rFonts w:ascii="Arial" w:hAnsi="Arial" w:cs="Arial"/>
        </w:rPr>
        <w:t>КомфортПлюс</w:t>
      </w:r>
      <w:proofErr w:type="spellEnd"/>
      <w:r w:rsidRPr="008B5657">
        <w:rPr>
          <w:rFonts w:ascii="Arial" w:hAnsi="Arial" w:cs="Arial"/>
        </w:rPr>
        <w:t>» (удобства в номере), номер 2-х комнатный. С открытой веранды второго этажа открываются прекрасные панорамные виды на озеро, знаменитую скалу Шаманка и уютные заливы.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Усадьба построена из сибирской сосны, поэтому воздух в номерах пропитан ароматом хвои и смолы. Во всех номерах установлены обогреватели.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К услугам отдыхающих:</w:t>
      </w:r>
    </w:p>
    <w:p w:rsidR="008B5657" w:rsidRPr="008B5657" w:rsidRDefault="008B5657" w:rsidP="008B5657">
      <w:pPr>
        <w:rPr>
          <w:rFonts w:ascii="Arial" w:hAnsi="Arial" w:cs="Arial"/>
        </w:rPr>
      </w:pPr>
      <w:proofErr w:type="gramStart"/>
      <w:r w:rsidRPr="008B5657">
        <w:rPr>
          <w:rFonts w:ascii="Arial" w:hAnsi="Arial" w:cs="Arial"/>
        </w:rPr>
        <w:lastRenderedPageBreak/>
        <w:t>врач;  автостоянка</w:t>
      </w:r>
      <w:proofErr w:type="gramEnd"/>
      <w:r w:rsidRPr="008B5657">
        <w:rPr>
          <w:rFonts w:ascii="Arial" w:hAnsi="Arial" w:cs="Arial"/>
        </w:rPr>
        <w:t xml:space="preserve"> на территории базы; русская баня; </w:t>
      </w:r>
      <w:proofErr w:type="spellStart"/>
      <w:r w:rsidRPr="008B5657">
        <w:rPr>
          <w:rFonts w:ascii="Arial" w:hAnsi="Arial" w:cs="Arial"/>
        </w:rPr>
        <w:t>мангальная</w:t>
      </w:r>
      <w:proofErr w:type="spellEnd"/>
      <w:r w:rsidRPr="008B5657">
        <w:rPr>
          <w:rFonts w:ascii="Arial" w:hAnsi="Arial" w:cs="Arial"/>
        </w:rPr>
        <w:t xml:space="preserve"> площадка; видеотека с фильмами о Байкале; волейбольная площадка;  детская площадка (песочница с игрушками, качели, горка);кафе бар.</w:t>
      </w:r>
    </w:p>
    <w:p w:rsidR="008B5657" w:rsidRDefault="008B5657" w:rsidP="008B5657">
      <w:pPr>
        <w:rPr>
          <w:rFonts w:ascii="Arial" w:hAnsi="Arial" w:cs="Arial"/>
        </w:rPr>
      </w:pPr>
    </w:p>
    <w:p w:rsidR="008B5657" w:rsidRPr="008B5657" w:rsidRDefault="008B5657" w:rsidP="008B5657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B5657">
        <w:rPr>
          <w:rFonts w:ascii="Arial" w:hAnsi="Arial" w:cs="Arial"/>
          <w:b/>
          <w:color w:val="2E74B5" w:themeColor="accent1" w:themeShade="BF"/>
          <w:sz w:val="24"/>
          <w:szCs w:val="24"/>
        </w:rPr>
        <w:t>База отдыха «Звезда кочевника»</w:t>
      </w:r>
    </w:p>
    <w:p w:rsidR="008B5657" w:rsidRPr="008B5657" w:rsidRDefault="008B5657" w:rsidP="008B5657">
      <w:pPr>
        <w:rPr>
          <w:rFonts w:ascii="Arial" w:hAnsi="Arial" w:cs="Arial"/>
        </w:rPr>
      </w:pPr>
      <w:proofErr w:type="gramStart"/>
      <w:r w:rsidRPr="008B5657">
        <w:rPr>
          <w:rFonts w:ascii="Arial" w:hAnsi="Arial" w:cs="Arial"/>
        </w:rPr>
        <w:t>Расположена  в</w:t>
      </w:r>
      <w:proofErr w:type="gramEnd"/>
      <w:r w:rsidRPr="008B5657">
        <w:rPr>
          <w:rFonts w:ascii="Arial" w:hAnsi="Arial" w:cs="Arial"/>
        </w:rPr>
        <w:t xml:space="preserve"> 300 метрах от песчаного пляжа </w:t>
      </w:r>
      <w:proofErr w:type="spellStart"/>
      <w:r w:rsidRPr="008B5657">
        <w:rPr>
          <w:rFonts w:ascii="Arial" w:hAnsi="Arial" w:cs="Arial"/>
        </w:rPr>
        <w:t>Сарайского</w:t>
      </w:r>
      <w:proofErr w:type="spellEnd"/>
      <w:r w:rsidRPr="008B5657">
        <w:rPr>
          <w:rFonts w:ascii="Arial" w:hAnsi="Arial" w:cs="Arial"/>
        </w:rPr>
        <w:t xml:space="preserve"> залива. Вместимость базы до 90 человек.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Уютная гостиница с 2-3 местными стандартными номерами. Благоустроенный отель с улучшенными номерами.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2-3 местные номера «Стандарт». В номере: кровати, стол, стулья, тумбочка, зеркало. Умывальник, с/у и душ расположены на этаже.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Номера «Комфорт». В номере: двуспальная или 2 односпальные кровати, тумбочки, шкаф для одежды, туалетный столик, стол, стулья, ТВ. Душевая кабина или ванна, с/у в номере.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Номер «Люкс» Двухкомнатный номер с размещением от 2-4 человек. В номере: </w:t>
      </w:r>
      <w:proofErr w:type="spellStart"/>
      <w:r w:rsidRPr="008B5657">
        <w:rPr>
          <w:rFonts w:ascii="Arial" w:hAnsi="Arial" w:cs="Arial"/>
        </w:rPr>
        <w:t>двухспальная</w:t>
      </w:r>
      <w:proofErr w:type="spellEnd"/>
      <w:r w:rsidRPr="008B5657">
        <w:rPr>
          <w:rFonts w:ascii="Arial" w:hAnsi="Arial" w:cs="Arial"/>
        </w:rPr>
        <w:t xml:space="preserve"> кровать, мягкая мебель, тумбочки, шкаф для одежды, туалетный столик, ТВ, ДВД, холодильник, стол, стулья. Душевая кабина и с/у расположены в номере.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К услугам отдыхающих: кафе, баня, беседка с мангалом; автостоянка; детская игровая площадка;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волейбольная и спортивная площадки; </w:t>
      </w:r>
      <w:proofErr w:type="spellStart"/>
      <w:proofErr w:type="gramStart"/>
      <w:r w:rsidRPr="008B5657">
        <w:rPr>
          <w:rFonts w:ascii="Arial" w:hAnsi="Arial" w:cs="Arial"/>
        </w:rPr>
        <w:t>бар;бильярд</w:t>
      </w:r>
      <w:proofErr w:type="spellEnd"/>
      <w:proofErr w:type="gramEnd"/>
      <w:r w:rsidRPr="008B5657">
        <w:rPr>
          <w:rFonts w:ascii="Arial" w:hAnsi="Arial" w:cs="Arial"/>
        </w:rPr>
        <w:t>; теннис; прокат спортинвентаря;</w:t>
      </w:r>
    </w:p>
    <w:p w:rsidR="008B5657" w:rsidRPr="008B5657" w:rsidRDefault="008B5657" w:rsidP="008B5657">
      <w:pPr>
        <w:rPr>
          <w:rFonts w:ascii="Arial" w:hAnsi="Arial" w:cs="Arial"/>
        </w:rPr>
      </w:pPr>
    </w:p>
    <w:p w:rsidR="008B5657" w:rsidRPr="008B5657" w:rsidRDefault="008B5657" w:rsidP="008B5657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B5657">
        <w:rPr>
          <w:rFonts w:ascii="Arial" w:hAnsi="Arial" w:cs="Arial"/>
          <w:b/>
          <w:color w:val="2E74B5" w:themeColor="accent1" w:themeShade="BF"/>
          <w:sz w:val="24"/>
          <w:szCs w:val="24"/>
        </w:rPr>
        <w:t>База отдыха "Солнечная"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 Расположена на окраине пос. Хужир, недалеко от мыса Бурхан и песчаного пляжа </w:t>
      </w:r>
      <w:proofErr w:type="spellStart"/>
      <w:r w:rsidRPr="008B5657">
        <w:rPr>
          <w:rFonts w:ascii="Arial" w:hAnsi="Arial" w:cs="Arial"/>
        </w:rPr>
        <w:t>Сарайского</w:t>
      </w:r>
      <w:proofErr w:type="spellEnd"/>
      <w:r w:rsidRPr="008B5657">
        <w:rPr>
          <w:rFonts w:ascii="Arial" w:hAnsi="Arial" w:cs="Arial"/>
        </w:rPr>
        <w:t xml:space="preserve"> залива.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отдельно стоящие 2х, 3х, 4х местные дома, номера с отдельным входом (биотуалет и умывальник</w:t>
      </w:r>
      <w:proofErr w:type="gramStart"/>
      <w:r w:rsidRPr="008B5657">
        <w:rPr>
          <w:rFonts w:ascii="Arial" w:hAnsi="Arial" w:cs="Arial"/>
        </w:rPr>
        <w:t>).В</w:t>
      </w:r>
      <w:proofErr w:type="gramEnd"/>
      <w:r w:rsidRPr="008B5657">
        <w:rPr>
          <w:rFonts w:ascii="Arial" w:hAnsi="Arial" w:cs="Arial"/>
        </w:rPr>
        <w:t xml:space="preserve"> холодное время дома отапливаются.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В </w:t>
      </w:r>
      <w:proofErr w:type="spellStart"/>
      <w:r w:rsidRPr="008B5657">
        <w:rPr>
          <w:rFonts w:ascii="Arial" w:hAnsi="Arial" w:cs="Arial"/>
        </w:rPr>
        <w:t>фитобаре</w:t>
      </w:r>
      <w:proofErr w:type="spellEnd"/>
      <w:r w:rsidRPr="008B5657">
        <w:rPr>
          <w:rFonts w:ascii="Arial" w:hAnsi="Arial" w:cs="Arial"/>
        </w:rPr>
        <w:t xml:space="preserve"> Вам предложат настои из целебных байкальских трав и ароматные чаи.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К услугам </w:t>
      </w:r>
      <w:proofErr w:type="gramStart"/>
      <w:r w:rsidRPr="008B5657">
        <w:rPr>
          <w:rFonts w:ascii="Arial" w:hAnsi="Arial" w:cs="Arial"/>
        </w:rPr>
        <w:t>отдыхающих:  фито</w:t>
      </w:r>
      <w:proofErr w:type="gramEnd"/>
      <w:r w:rsidRPr="008B5657">
        <w:rPr>
          <w:rFonts w:ascii="Arial" w:hAnsi="Arial" w:cs="Arial"/>
        </w:rPr>
        <w:t>-бар,  интернет-кафе; катание на лошадях, рыбалка; горные велосипеды; бильярд;  видеотека с фильмами о Байкале; сибирская баня; кафе</w:t>
      </w:r>
    </w:p>
    <w:p w:rsidR="008B5657" w:rsidRPr="008B5657" w:rsidRDefault="008B5657" w:rsidP="008B5657">
      <w:pPr>
        <w:rPr>
          <w:rFonts w:ascii="Arial" w:hAnsi="Arial" w:cs="Arial"/>
        </w:rPr>
      </w:pPr>
    </w:p>
    <w:p w:rsidR="008B5657" w:rsidRPr="008B5657" w:rsidRDefault="008B5657" w:rsidP="008B5657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B5657">
        <w:rPr>
          <w:rFonts w:ascii="Arial" w:hAnsi="Arial" w:cs="Arial"/>
          <w:b/>
          <w:color w:val="2E74B5" w:themeColor="accent1" w:themeShade="BF"/>
          <w:sz w:val="24"/>
          <w:szCs w:val="24"/>
        </w:rPr>
        <w:t>База отдыха «</w:t>
      </w:r>
      <w:proofErr w:type="spellStart"/>
      <w:r w:rsidRPr="008B5657">
        <w:rPr>
          <w:rFonts w:ascii="Arial" w:hAnsi="Arial" w:cs="Arial"/>
          <w:b/>
          <w:color w:val="2E74B5" w:themeColor="accent1" w:themeShade="BF"/>
          <w:sz w:val="24"/>
          <w:szCs w:val="24"/>
        </w:rPr>
        <w:t>Алдартай</w:t>
      </w:r>
      <w:proofErr w:type="spellEnd"/>
      <w:r w:rsidRPr="008B5657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» 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В центре поселка Хужир. Вместимость базы 40 человек. 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в деревянных домиках. Все дома на территории базы построены из сибирской сосны. 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Все номера неблагоустроенные, туалет и душ (обогреваемый) находится на территории. 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К услугам </w:t>
      </w:r>
      <w:proofErr w:type="gramStart"/>
      <w:r w:rsidRPr="008B5657">
        <w:rPr>
          <w:rFonts w:ascii="Arial" w:hAnsi="Arial" w:cs="Arial"/>
        </w:rPr>
        <w:t>отдыхающих:  кафе</w:t>
      </w:r>
      <w:proofErr w:type="gramEnd"/>
      <w:r w:rsidRPr="008B5657">
        <w:rPr>
          <w:rFonts w:ascii="Arial" w:hAnsi="Arial" w:cs="Arial"/>
        </w:rPr>
        <w:t>-бар; настольный теннис; бадминтон; русская баня.</w:t>
      </w:r>
    </w:p>
    <w:p w:rsidR="008B5657" w:rsidRPr="008B5657" w:rsidRDefault="008B5657" w:rsidP="008B5657">
      <w:pPr>
        <w:rPr>
          <w:rFonts w:ascii="Arial" w:hAnsi="Arial" w:cs="Arial"/>
        </w:rPr>
      </w:pPr>
    </w:p>
    <w:p w:rsidR="008B5657" w:rsidRPr="008B5657" w:rsidRDefault="008B5657" w:rsidP="008B5657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B5657">
        <w:rPr>
          <w:rFonts w:ascii="Arial" w:hAnsi="Arial" w:cs="Arial"/>
          <w:b/>
          <w:color w:val="2E74B5" w:themeColor="accent1" w:themeShade="BF"/>
          <w:sz w:val="24"/>
          <w:szCs w:val="24"/>
        </w:rPr>
        <w:t>Кемпинг-отель "Ольхон".</w:t>
      </w:r>
    </w:p>
    <w:p w:rsidR="008B5657" w:rsidRPr="008B5657" w:rsidRDefault="008B5657" w:rsidP="008B5657">
      <w:pPr>
        <w:rPr>
          <w:rFonts w:ascii="Arial" w:hAnsi="Arial" w:cs="Arial"/>
        </w:rPr>
      </w:pP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lastRenderedPageBreak/>
        <w:t xml:space="preserve">- Стандартные номера состоят из 1 комнаты. Полностью благоустроенные, в каждом номере: душевая кабина, горячая и холодная вода, раковина, унитаз. В номере двуспальная кровать, холодильник, телевизор, чайник. Возможно подставить еще одну полноценную односпальную кровать. Размещение в номере от одного до трех человек. 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- Улучшенные номера больше по площади и состоят из двух комнат, разделенных аркой. В одной комнате двуспальная кровать, в другой - раскладывающийся двуспальный диван, возможно подставить еще одну или две полноценные односпальные кровати. В номере: душевая кабина, раковина, унитаз, холодильник, телевизор, </w:t>
      </w:r>
      <w:proofErr w:type="spellStart"/>
      <w:r w:rsidRPr="008B5657">
        <w:rPr>
          <w:rFonts w:ascii="Arial" w:hAnsi="Arial" w:cs="Arial"/>
        </w:rPr>
        <w:t>чайник.Размещение</w:t>
      </w:r>
      <w:proofErr w:type="spellEnd"/>
      <w:r w:rsidRPr="008B5657">
        <w:rPr>
          <w:rFonts w:ascii="Arial" w:hAnsi="Arial" w:cs="Arial"/>
        </w:rPr>
        <w:t xml:space="preserve"> в номере от одного до шести человек. 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К услугам </w:t>
      </w:r>
      <w:proofErr w:type="gramStart"/>
      <w:r w:rsidRPr="008B5657">
        <w:rPr>
          <w:rFonts w:ascii="Arial" w:hAnsi="Arial" w:cs="Arial"/>
        </w:rPr>
        <w:t>отдыхающих:  баня</w:t>
      </w:r>
      <w:proofErr w:type="gramEnd"/>
      <w:r w:rsidRPr="008B5657">
        <w:rPr>
          <w:rFonts w:ascii="Arial" w:hAnsi="Arial" w:cs="Arial"/>
        </w:rPr>
        <w:t xml:space="preserve"> с бассейном и комнатой отдыха;  горные велосипеды, </w:t>
      </w:r>
      <w:proofErr w:type="spellStart"/>
      <w:r w:rsidRPr="008B5657">
        <w:rPr>
          <w:rFonts w:ascii="Arial" w:hAnsi="Arial" w:cs="Arial"/>
        </w:rPr>
        <w:t>квадроциклы</w:t>
      </w:r>
      <w:proofErr w:type="spellEnd"/>
      <w:r w:rsidRPr="008B5657">
        <w:rPr>
          <w:rFonts w:ascii="Arial" w:hAnsi="Arial" w:cs="Arial"/>
        </w:rPr>
        <w:t>; автомобильная стоянка, кафе.</w:t>
      </w:r>
    </w:p>
    <w:p w:rsidR="008B5657" w:rsidRPr="008B5657" w:rsidRDefault="008B5657" w:rsidP="008B5657">
      <w:pPr>
        <w:rPr>
          <w:rFonts w:ascii="Arial" w:hAnsi="Arial" w:cs="Arial"/>
        </w:rPr>
      </w:pPr>
    </w:p>
    <w:p w:rsidR="008B5657" w:rsidRPr="008B5657" w:rsidRDefault="008B5657" w:rsidP="008B5657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B5657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Мини–отель «Байкал» </w:t>
      </w:r>
    </w:p>
    <w:p w:rsidR="008B5657" w:rsidRPr="008B5657" w:rsidRDefault="008B5657" w:rsidP="008B5657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8B5657">
        <w:rPr>
          <w:rFonts w:ascii="Arial" w:hAnsi="Arial" w:cs="Arial"/>
        </w:rPr>
        <w:t xml:space="preserve">асположен в самом сердце озера Байкал – на острове Ольхон. Всего 150 метров отделяют мини-отель от берегов священного озера, великолепного пляжа </w:t>
      </w:r>
      <w:proofErr w:type="spellStart"/>
      <w:r w:rsidRPr="008B5657">
        <w:rPr>
          <w:rFonts w:ascii="Arial" w:hAnsi="Arial" w:cs="Arial"/>
        </w:rPr>
        <w:t>Сарайского</w:t>
      </w:r>
      <w:proofErr w:type="spellEnd"/>
      <w:r w:rsidRPr="008B5657">
        <w:rPr>
          <w:rFonts w:ascii="Arial" w:hAnsi="Arial" w:cs="Arial"/>
        </w:rPr>
        <w:t xml:space="preserve"> залива и знаменитого мыса Бурхан (скала Шаманка).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К услугам гостей 18 номеров категории «стандарт» и «улучшенный» в 3х этажном полностью благоустроенном мини-отеле (с централизованным отоплением).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Из окон номеров открывается великолепный вид на Байкал, песчаный пляж и хвойный лес. Все номера выполнены из байкальской сосны.</w:t>
      </w:r>
    </w:p>
    <w:p w:rsidR="008B5657" w:rsidRPr="008B5657" w:rsidRDefault="008B5657" w:rsidP="008B5657">
      <w:pPr>
        <w:rPr>
          <w:rFonts w:ascii="Arial" w:hAnsi="Arial" w:cs="Arial"/>
        </w:rPr>
      </w:pPr>
      <w:bookmarkStart w:id="0" w:name="_GoBack"/>
      <w:bookmarkEnd w:id="0"/>
      <w:r w:rsidRPr="008B5657">
        <w:rPr>
          <w:rFonts w:ascii="Arial" w:hAnsi="Arial" w:cs="Arial"/>
        </w:rPr>
        <w:t>Номера в корпусе: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2-х местный улучшенный номер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В номерах: 2 односпальные или одна двуспальная </w:t>
      </w:r>
      <w:proofErr w:type="spellStart"/>
      <w:proofErr w:type="gramStart"/>
      <w:r w:rsidRPr="008B5657">
        <w:rPr>
          <w:rFonts w:ascii="Arial" w:hAnsi="Arial" w:cs="Arial"/>
        </w:rPr>
        <w:t>кровать,шкафы</w:t>
      </w:r>
      <w:proofErr w:type="spellEnd"/>
      <w:proofErr w:type="gramEnd"/>
      <w:r w:rsidRPr="008B5657">
        <w:rPr>
          <w:rFonts w:ascii="Arial" w:hAnsi="Arial" w:cs="Arial"/>
        </w:rPr>
        <w:t xml:space="preserve"> для одежды, тумбочки, зеркало, телевизор. В туалетной комнате: современная душевая кабина, раковина, санузел, ванные принадлежности.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2-х местный номер стандарт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 В номерах: семейные или раздельные кровати, шкаф для одежды, тумбочки, зеркало, вешалки, стол, стулья. Душевая кабина, раковина и санузел находятся на этаже, на 4 номера.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Благоустроенные коттеджи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4-х местный номер стандарт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Находится на 1 этаже коттеджа. В номере: одна двуспальная и две односпальные кровати, прикроватные тумбочки, шкаф, вешалки, зеркало, стол, стулья, телевизор. Туалетная комната (душевая кабина, санузел, раковина).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2-х местный номер стандарт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2-х местные номера стандарт расположены на 2-м этаже коттеджа. В номерах: раздельные кровати, прикроватные тумбочки, шкаф для одежды, вешалки, зеркало, стол, стулья, коврики. Душевая кабина, раковина и санузел на два номера.</w:t>
      </w:r>
    </w:p>
    <w:p w:rsidR="008B5657" w:rsidRPr="008B5657" w:rsidRDefault="008B5657" w:rsidP="008B5657">
      <w:pPr>
        <w:rPr>
          <w:rFonts w:ascii="Arial" w:hAnsi="Arial" w:cs="Arial"/>
        </w:rPr>
      </w:pP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>Благоустроенные 2-х местные домики</w:t>
      </w: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lastRenderedPageBreak/>
        <w:t>В домике: 2 односпальные или одна двуспальная кровать, тумбочки, шкаф, стол, стулья, телевизор, диван (в некоторых номерах). Туалетная комната (душевая кабина, раковина, санузел) в домике.</w:t>
      </w:r>
    </w:p>
    <w:p w:rsidR="008B5657" w:rsidRPr="008B5657" w:rsidRDefault="008B5657" w:rsidP="008B5657">
      <w:pPr>
        <w:rPr>
          <w:rFonts w:ascii="Arial" w:hAnsi="Arial" w:cs="Arial"/>
        </w:rPr>
      </w:pPr>
    </w:p>
    <w:p w:rsidR="008B5657" w:rsidRPr="008B5657" w:rsidRDefault="008B5657" w:rsidP="008B5657">
      <w:pPr>
        <w:rPr>
          <w:rFonts w:ascii="Arial" w:hAnsi="Arial" w:cs="Arial"/>
        </w:rPr>
      </w:pPr>
      <w:r w:rsidRPr="008B5657">
        <w:rPr>
          <w:rFonts w:ascii="Arial" w:hAnsi="Arial" w:cs="Arial"/>
        </w:rPr>
        <w:t xml:space="preserve">К услугам отдыхающих: сауна с </w:t>
      </w:r>
      <w:proofErr w:type="gramStart"/>
      <w:r w:rsidRPr="008B5657">
        <w:rPr>
          <w:rFonts w:ascii="Arial" w:hAnsi="Arial" w:cs="Arial"/>
        </w:rPr>
        <w:t>бассейном;  бар</w:t>
      </w:r>
      <w:proofErr w:type="gramEnd"/>
      <w:r w:rsidRPr="008B5657">
        <w:rPr>
          <w:rFonts w:ascii="Arial" w:hAnsi="Arial" w:cs="Arial"/>
        </w:rPr>
        <w:t>-ресторан; детская игровая комната и детская площадка;  спортивная площадка; просторные беседки с великолепным видом на Байкал; барбекю;  бильярд; прокат горных велосипедов; катание на лошадях</w:t>
      </w:r>
    </w:p>
    <w:p w:rsidR="008B5657" w:rsidRPr="009F2D12" w:rsidRDefault="008B5657" w:rsidP="008B56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5F2" w:rsidRPr="00123A14" w:rsidRDefault="00E645F2" w:rsidP="008B5657">
      <w:pPr>
        <w:pStyle w:val="Default"/>
      </w:pPr>
    </w:p>
    <w:sectPr w:rsidR="00E645F2" w:rsidRPr="0012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CC"/>
    <w:rsid w:val="00123A14"/>
    <w:rsid w:val="002D5C78"/>
    <w:rsid w:val="0033719F"/>
    <w:rsid w:val="00352B24"/>
    <w:rsid w:val="004632A3"/>
    <w:rsid w:val="005D6222"/>
    <w:rsid w:val="0060307C"/>
    <w:rsid w:val="008B5657"/>
    <w:rsid w:val="008D21C4"/>
    <w:rsid w:val="008D68A1"/>
    <w:rsid w:val="009B6847"/>
    <w:rsid w:val="00CA4DCC"/>
    <w:rsid w:val="00E0225A"/>
    <w:rsid w:val="00E645F2"/>
    <w:rsid w:val="00E66ED5"/>
    <w:rsid w:val="00F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B01C-8FE2-40A1-97B2-3C928F2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14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CA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603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Golovkina</dc:creator>
  <cp:keywords/>
  <dc:description/>
  <cp:lastModifiedBy>Aleksandra Golovkina</cp:lastModifiedBy>
  <cp:revision>4</cp:revision>
  <dcterms:created xsi:type="dcterms:W3CDTF">2020-06-08T07:36:00Z</dcterms:created>
  <dcterms:modified xsi:type="dcterms:W3CDTF">2020-06-15T11:37:00Z</dcterms:modified>
</cp:coreProperties>
</file>