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2B" w:rsidRPr="00E661DA" w:rsidRDefault="00FE42A2">
      <w:pPr>
        <w:rPr>
          <w:rFonts w:ascii="Verdana" w:hAnsi="Verdana"/>
          <w:color w:val="333333"/>
        </w:rPr>
      </w:pPr>
      <w:r>
        <w:rPr>
          <w:rFonts w:ascii="Verdana" w:hAnsi="Verdana"/>
          <w:noProof/>
          <w:color w:val="333333"/>
        </w:rPr>
        <w:drawing>
          <wp:inline distT="0" distB="0" distL="0" distR="0">
            <wp:extent cx="6572250" cy="1247775"/>
            <wp:effectExtent l="0" t="0" r="0" b="9525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95" w:rsidRPr="00E661DA" w:rsidRDefault="00485195">
      <w:pPr>
        <w:rPr>
          <w:rFonts w:ascii="Verdana" w:hAnsi="Verdana"/>
          <w:color w:val="333333"/>
        </w:rPr>
      </w:pPr>
    </w:p>
    <w:p w:rsidR="006426F3" w:rsidRPr="00E661DA" w:rsidRDefault="006426F3" w:rsidP="006426F3">
      <w:pPr>
        <w:jc w:val="center"/>
        <w:rPr>
          <w:rFonts w:ascii="Verdana" w:hAnsi="Verdana" w:cs="Tahoma"/>
          <w:b/>
          <w:color w:val="333333"/>
          <w:lang w:val="x-none"/>
        </w:rPr>
      </w:pPr>
      <w:r w:rsidRPr="00E661DA">
        <w:rPr>
          <w:rFonts w:ascii="Verdana" w:hAnsi="Verdana" w:cs="Tahoma"/>
          <w:b/>
          <w:color w:val="333333"/>
          <w:lang w:val="x-none"/>
        </w:rPr>
        <w:t>Уважаемые коллеги!</w:t>
      </w:r>
    </w:p>
    <w:p w:rsidR="006426F3" w:rsidRPr="00E661DA" w:rsidRDefault="006426F3" w:rsidP="006426F3">
      <w:pPr>
        <w:jc w:val="center"/>
        <w:rPr>
          <w:rFonts w:ascii="Verdana" w:hAnsi="Verdana" w:cs="Tahoma"/>
          <w:color w:val="333333"/>
          <w:lang w:val="x-none"/>
        </w:rPr>
      </w:pPr>
    </w:p>
    <w:p w:rsidR="00052F29" w:rsidRPr="00E661DA" w:rsidRDefault="006426F3" w:rsidP="006426F3">
      <w:pPr>
        <w:jc w:val="center"/>
        <w:rPr>
          <w:rFonts w:ascii="Verdana" w:hAnsi="Verdana" w:cs="Tahoma"/>
          <w:color w:val="333333"/>
        </w:rPr>
      </w:pPr>
      <w:r w:rsidRPr="00E661DA">
        <w:rPr>
          <w:rFonts w:ascii="Verdana" w:hAnsi="Verdana" w:cs="Tahoma"/>
          <w:color w:val="333333"/>
          <w:lang w:val="x-none"/>
        </w:rPr>
        <w:t>НТК «Интурист» выражает</w:t>
      </w:r>
      <w:r w:rsidR="00A91948" w:rsidRPr="00E661DA">
        <w:rPr>
          <w:rFonts w:ascii="Verdana" w:hAnsi="Verdana" w:cs="Tahoma"/>
          <w:color w:val="333333"/>
        </w:rPr>
        <w:t xml:space="preserve"> Вам</w:t>
      </w:r>
      <w:r w:rsidRPr="00E661DA">
        <w:rPr>
          <w:rFonts w:ascii="Verdana" w:hAnsi="Verdana" w:cs="Tahoma"/>
          <w:color w:val="333333"/>
          <w:lang w:val="x-none"/>
        </w:rPr>
        <w:t xml:space="preserve"> свое почтение и приглашает принять участие </w:t>
      </w:r>
      <w:r w:rsidR="00052F29" w:rsidRPr="00E661DA">
        <w:rPr>
          <w:rFonts w:ascii="Verdana" w:hAnsi="Verdana" w:cs="Tahoma"/>
          <w:color w:val="333333"/>
        </w:rPr>
        <w:t xml:space="preserve"> в </w:t>
      </w:r>
    </w:p>
    <w:p w:rsidR="006426F3" w:rsidRDefault="006426F3" w:rsidP="006426F3">
      <w:pPr>
        <w:jc w:val="center"/>
        <w:rPr>
          <w:rFonts w:ascii="Verdana" w:hAnsi="Verdana" w:cs="Tahoma"/>
          <w:color w:val="333333"/>
        </w:rPr>
      </w:pPr>
      <w:r w:rsidRPr="00E661DA">
        <w:rPr>
          <w:rFonts w:ascii="Verdana" w:hAnsi="Verdana" w:cs="Tahoma"/>
          <w:color w:val="333333"/>
          <w:lang w:val="x-none"/>
        </w:rPr>
        <w:t xml:space="preserve">РЕКЛАМНОМ ТУРЕ </w:t>
      </w:r>
      <w:r w:rsidR="00F9048C">
        <w:rPr>
          <w:rFonts w:ascii="Verdana" w:hAnsi="Verdana" w:cs="Tahoma"/>
          <w:color w:val="333333"/>
        </w:rPr>
        <w:t>ИНДОНЕЗИ</w:t>
      </w:r>
      <w:r w:rsidR="00A23303">
        <w:rPr>
          <w:rFonts w:ascii="Verdana" w:hAnsi="Verdana" w:cs="Tahoma"/>
          <w:color w:val="333333"/>
        </w:rPr>
        <w:t>Я-</w:t>
      </w:r>
      <w:r w:rsidR="000C710A">
        <w:rPr>
          <w:rFonts w:ascii="Verdana" w:hAnsi="Verdana" w:cs="Tahoma"/>
          <w:color w:val="333333"/>
        </w:rPr>
        <w:t>ТАИЛАНД</w:t>
      </w:r>
      <w:r w:rsidR="001C65DB" w:rsidRPr="00E661DA">
        <w:rPr>
          <w:rFonts w:ascii="Verdana" w:hAnsi="Verdana" w:cs="Tahoma"/>
          <w:color w:val="333333"/>
        </w:rPr>
        <w:t>.</w:t>
      </w:r>
    </w:p>
    <w:p w:rsidR="001B65E0" w:rsidRDefault="001B65E0" w:rsidP="006426F3">
      <w:pPr>
        <w:jc w:val="center"/>
        <w:rPr>
          <w:rFonts w:ascii="Verdana" w:hAnsi="Verdana" w:cs="Tahoma"/>
          <w:color w:val="333333"/>
        </w:rPr>
      </w:pPr>
    </w:p>
    <w:p w:rsidR="00EA14A0" w:rsidRDefault="00EA14A0" w:rsidP="006426F3">
      <w:pPr>
        <w:jc w:val="center"/>
        <w:rPr>
          <w:rFonts w:ascii="Verdana" w:hAnsi="Verdana" w:cs="Tahoma"/>
          <w:b/>
          <w:color w:val="333333"/>
        </w:rPr>
      </w:pPr>
    </w:p>
    <w:p w:rsidR="001B65E0" w:rsidRPr="001B65E0" w:rsidRDefault="00594659" w:rsidP="006426F3">
      <w:pPr>
        <w:jc w:val="center"/>
        <w:rPr>
          <w:rFonts w:ascii="Verdana" w:hAnsi="Verdana" w:cs="Tahoma"/>
          <w:b/>
          <w:color w:val="333333"/>
        </w:rPr>
      </w:pPr>
      <w:r>
        <w:rPr>
          <w:rFonts w:ascii="Verdana" w:hAnsi="Verdana" w:cs="Tahoma"/>
          <w:b/>
          <w:color w:val="333333"/>
        </w:rPr>
        <w:t>Таиланд</w:t>
      </w:r>
      <w:r w:rsidR="001D1E67">
        <w:rPr>
          <w:rFonts w:ascii="Verdana" w:hAnsi="Verdana" w:cs="Tahoma"/>
          <w:b/>
          <w:color w:val="333333"/>
        </w:rPr>
        <w:t>–</w:t>
      </w:r>
      <w:r>
        <w:rPr>
          <w:rFonts w:ascii="Verdana" w:hAnsi="Verdana" w:cs="Tahoma"/>
          <w:b/>
          <w:color w:val="333333"/>
        </w:rPr>
        <w:t>Индонезия</w:t>
      </w:r>
      <w:r w:rsidR="00826B6E">
        <w:rPr>
          <w:rFonts w:ascii="Verdana" w:hAnsi="Verdana" w:cs="Tahoma"/>
          <w:b/>
          <w:color w:val="333333"/>
        </w:rPr>
        <w:t>-</w:t>
      </w:r>
      <w:r>
        <w:rPr>
          <w:rFonts w:ascii="Verdana" w:hAnsi="Verdana" w:cs="Tahoma"/>
          <w:b/>
          <w:color w:val="333333"/>
        </w:rPr>
        <w:t>Таиланд</w:t>
      </w:r>
    </w:p>
    <w:p w:rsidR="00222999" w:rsidRPr="00E661DA" w:rsidRDefault="00222999" w:rsidP="006426F3">
      <w:pPr>
        <w:jc w:val="center"/>
        <w:rPr>
          <w:rFonts w:ascii="Verdana" w:hAnsi="Verdana" w:cs="Tahoma"/>
          <w:color w:val="333333"/>
        </w:rPr>
      </w:pPr>
    </w:p>
    <w:p w:rsidR="00222999" w:rsidRPr="000C710A" w:rsidRDefault="00222999" w:rsidP="006426F3">
      <w:pPr>
        <w:jc w:val="center"/>
        <w:rPr>
          <w:rFonts w:ascii="Verdana" w:hAnsi="Verdana" w:cs="Tahoma"/>
          <w:b/>
          <w:color w:val="333333"/>
        </w:rPr>
      </w:pPr>
      <w:r w:rsidRPr="00E661DA">
        <w:rPr>
          <w:rFonts w:ascii="Verdana" w:hAnsi="Verdana" w:cs="Tahoma"/>
          <w:b/>
          <w:color w:val="333333"/>
          <w:lang w:val="x-none"/>
        </w:rPr>
        <w:t xml:space="preserve">Стоимость участия - $ </w:t>
      </w:r>
      <w:r w:rsidR="00826B6E">
        <w:rPr>
          <w:rFonts w:ascii="Verdana" w:hAnsi="Verdana" w:cs="Tahoma"/>
          <w:b/>
          <w:color w:val="333333"/>
        </w:rPr>
        <w:t>1</w:t>
      </w:r>
      <w:r w:rsidR="00DF3160" w:rsidRPr="00DF3160">
        <w:rPr>
          <w:rFonts w:ascii="Verdana" w:hAnsi="Verdana" w:cs="Tahoma"/>
          <w:b/>
          <w:color w:val="333333"/>
        </w:rPr>
        <w:t>555</w:t>
      </w:r>
      <w:r w:rsidR="00DD0D81">
        <w:rPr>
          <w:rFonts w:ascii="Verdana" w:hAnsi="Verdana" w:cs="Tahoma"/>
          <w:b/>
          <w:color w:val="333333"/>
        </w:rPr>
        <w:t xml:space="preserve"> с человека.</w:t>
      </w:r>
    </w:p>
    <w:p w:rsidR="007B76A5" w:rsidRPr="00E661DA" w:rsidRDefault="007B76A5" w:rsidP="006426F3">
      <w:pPr>
        <w:jc w:val="center"/>
        <w:rPr>
          <w:rFonts w:ascii="Verdana" w:hAnsi="Verdana" w:cs="Tahoma"/>
          <w:b/>
          <w:color w:val="333333"/>
        </w:rPr>
      </w:pPr>
    </w:p>
    <w:p w:rsidR="006426F3" w:rsidRPr="00E661DA" w:rsidRDefault="00222999" w:rsidP="006426F3">
      <w:pPr>
        <w:jc w:val="center"/>
        <w:rPr>
          <w:rFonts w:ascii="Verdana" w:hAnsi="Verdana" w:cs="Tahoma"/>
          <w:b/>
          <w:color w:val="333333"/>
        </w:rPr>
      </w:pPr>
      <w:r w:rsidRPr="00E661DA">
        <w:rPr>
          <w:rFonts w:ascii="Verdana" w:hAnsi="Verdana" w:cs="Tahoma"/>
          <w:b/>
          <w:color w:val="333333"/>
        </w:rPr>
        <w:t>Даты</w:t>
      </w:r>
      <w:r w:rsidR="00A23303">
        <w:rPr>
          <w:rFonts w:ascii="Verdana" w:hAnsi="Verdana" w:cs="Tahoma"/>
          <w:b/>
          <w:color w:val="333333"/>
        </w:rPr>
        <w:t xml:space="preserve"> проведения</w:t>
      </w:r>
      <w:r w:rsidRPr="00E661DA">
        <w:rPr>
          <w:rFonts w:ascii="Verdana" w:hAnsi="Verdana" w:cs="Tahoma"/>
          <w:b/>
          <w:color w:val="333333"/>
        </w:rPr>
        <w:t xml:space="preserve">: </w:t>
      </w:r>
      <w:r w:rsidR="00826B6E">
        <w:rPr>
          <w:rFonts w:ascii="Verdana" w:hAnsi="Verdana" w:cs="Tahoma"/>
          <w:b/>
          <w:color w:val="333333"/>
        </w:rPr>
        <w:t>1</w:t>
      </w:r>
      <w:r w:rsidR="001D1E67">
        <w:rPr>
          <w:rFonts w:ascii="Verdana" w:hAnsi="Verdana" w:cs="Tahoma"/>
          <w:b/>
          <w:color w:val="333333"/>
        </w:rPr>
        <w:t>7</w:t>
      </w:r>
      <w:r w:rsidR="006426F3" w:rsidRPr="00E661DA">
        <w:rPr>
          <w:rFonts w:ascii="Verdana" w:hAnsi="Verdana" w:cs="Tahoma"/>
          <w:b/>
          <w:color w:val="333333"/>
          <w:lang w:val="x-none"/>
        </w:rPr>
        <w:t>.</w:t>
      </w:r>
      <w:r w:rsidR="001D1E67">
        <w:rPr>
          <w:rFonts w:ascii="Verdana" w:hAnsi="Verdana" w:cs="Tahoma"/>
          <w:b/>
          <w:color w:val="333333"/>
        </w:rPr>
        <w:t>11</w:t>
      </w:r>
      <w:r w:rsidR="001C65DB" w:rsidRPr="00E661DA">
        <w:rPr>
          <w:rFonts w:ascii="Verdana" w:hAnsi="Verdana" w:cs="Tahoma"/>
          <w:b/>
          <w:color w:val="333333"/>
        </w:rPr>
        <w:t>.</w:t>
      </w:r>
      <w:r w:rsidR="000C710A">
        <w:rPr>
          <w:rFonts w:ascii="Verdana" w:hAnsi="Verdana" w:cs="Tahoma"/>
          <w:b/>
          <w:color w:val="333333"/>
        </w:rPr>
        <w:t>1</w:t>
      </w:r>
      <w:r w:rsidR="001D1E67">
        <w:rPr>
          <w:rFonts w:ascii="Verdana" w:hAnsi="Verdana" w:cs="Tahoma"/>
          <w:b/>
          <w:color w:val="333333"/>
        </w:rPr>
        <w:t>2</w:t>
      </w:r>
      <w:r w:rsidR="006426F3" w:rsidRPr="00E661DA">
        <w:rPr>
          <w:rFonts w:ascii="Verdana" w:hAnsi="Verdana" w:cs="Tahoma"/>
          <w:b/>
          <w:color w:val="333333"/>
          <w:lang w:val="x-none"/>
        </w:rPr>
        <w:t xml:space="preserve"> – </w:t>
      </w:r>
      <w:r w:rsidR="00826B6E">
        <w:rPr>
          <w:rFonts w:ascii="Verdana" w:hAnsi="Verdana" w:cs="Tahoma"/>
          <w:b/>
          <w:color w:val="333333"/>
        </w:rPr>
        <w:t>29</w:t>
      </w:r>
      <w:r w:rsidR="00544A27" w:rsidRPr="00E661DA">
        <w:rPr>
          <w:rFonts w:ascii="Verdana" w:hAnsi="Verdana" w:cs="Tahoma"/>
          <w:b/>
          <w:color w:val="333333"/>
        </w:rPr>
        <w:t>.</w:t>
      </w:r>
      <w:r w:rsidR="006426F3" w:rsidRPr="00E661DA">
        <w:rPr>
          <w:rFonts w:ascii="Verdana" w:hAnsi="Verdana" w:cs="Tahoma"/>
          <w:b/>
          <w:color w:val="333333"/>
        </w:rPr>
        <w:t>1</w:t>
      </w:r>
      <w:r w:rsidR="001D1E67">
        <w:rPr>
          <w:rFonts w:ascii="Verdana" w:hAnsi="Verdana" w:cs="Tahoma"/>
          <w:b/>
          <w:color w:val="333333"/>
        </w:rPr>
        <w:t>1</w:t>
      </w:r>
      <w:r w:rsidR="001C65DB" w:rsidRPr="00E661DA">
        <w:rPr>
          <w:rFonts w:ascii="Verdana" w:hAnsi="Verdana" w:cs="Tahoma"/>
          <w:b/>
          <w:color w:val="333333"/>
        </w:rPr>
        <w:t>.</w:t>
      </w:r>
      <w:r w:rsidR="000C710A">
        <w:rPr>
          <w:rFonts w:ascii="Verdana" w:hAnsi="Verdana" w:cs="Tahoma"/>
          <w:b/>
          <w:color w:val="333333"/>
        </w:rPr>
        <w:t>1</w:t>
      </w:r>
      <w:r w:rsidR="001D1E67">
        <w:rPr>
          <w:rFonts w:ascii="Verdana" w:hAnsi="Verdana" w:cs="Tahoma"/>
          <w:b/>
          <w:color w:val="333333"/>
        </w:rPr>
        <w:t>2</w:t>
      </w:r>
      <w:r w:rsidR="00F60D4F" w:rsidRPr="00E661DA">
        <w:rPr>
          <w:rFonts w:ascii="Verdana" w:hAnsi="Verdana" w:cs="Tahoma"/>
          <w:b/>
          <w:color w:val="333333"/>
        </w:rPr>
        <w:t xml:space="preserve"> (1</w:t>
      </w:r>
      <w:r w:rsidR="00826B6E">
        <w:rPr>
          <w:rFonts w:ascii="Verdana" w:hAnsi="Verdana" w:cs="Tahoma"/>
          <w:b/>
          <w:color w:val="333333"/>
        </w:rPr>
        <w:t>2</w:t>
      </w:r>
      <w:r w:rsidR="000C710A">
        <w:rPr>
          <w:rFonts w:ascii="Verdana" w:hAnsi="Verdana" w:cs="Tahoma"/>
          <w:b/>
          <w:color w:val="333333"/>
        </w:rPr>
        <w:t xml:space="preserve"> дней / </w:t>
      </w:r>
      <w:r w:rsidR="001D1E67">
        <w:rPr>
          <w:rFonts w:ascii="Verdana" w:hAnsi="Verdana" w:cs="Tahoma"/>
          <w:b/>
          <w:color w:val="333333"/>
        </w:rPr>
        <w:t>1</w:t>
      </w:r>
      <w:r w:rsidR="00826B6E">
        <w:rPr>
          <w:rFonts w:ascii="Verdana" w:hAnsi="Verdana" w:cs="Tahoma"/>
          <w:b/>
          <w:color w:val="333333"/>
        </w:rPr>
        <w:t>1</w:t>
      </w:r>
      <w:r w:rsidR="00F60D4F" w:rsidRPr="00E661DA">
        <w:rPr>
          <w:rFonts w:ascii="Verdana" w:hAnsi="Verdana" w:cs="Tahoma"/>
          <w:b/>
          <w:color w:val="333333"/>
        </w:rPr>
        <w:t xml:space="preserve"> ночей</w:t>
      </w:r>
      <w:r w:rsidR="001D1E67">
        <w:rPr>
          <w:rFonts w:ascii="Verdana" w:hAnsi="Verdana" w:cs="Tahoma"/>
          <w:b/>
          <w:color w:val="333333"/>
        </w:rPr>
        <w:t xml:space="preserve"> в </w:t>
      </w:r>
      <w:r w:rsidR="00DF3160">
        <w:rPr>
          <w:rFonts w:ascii="Verdana" w:hAnsi="Verdana" w:cs="Tahoma"/>
          <w:b/>
          <w:color w:val="333333"/>
        </w:rPr>
        <w:t>регионе</w:t>
      </w:r>
      <w:r w:rsidR="00F60D4F" w:rsidRPr="00E661DA">
        <w:rPr>
          <w:rFonts w:ascii="Verdana" w:hAnsi="Verdana" w:cs="Tahoma"/>
          <w:b/>
          <w:color w:val="333333"/>
        </w:rPr>
        <w:t>)</w:t>
      </w:r>
    </w:p>
    <w:p w:rsidR="001C65DB" w:rsidRPr="00E661DA" w:rsidRDefault="001C65DB" w:rsidP="00125E5E">
      <w:pPr>
        <w:pStyle w:val="aa"/>
        <w:jc w:val="left"/>
        <w:rPr>
          <w:rFonts w:ascii="Verdana" w:hAnsi="Verdana"/>
          <w:color w:val="333333"/>
          <w:sz w:val="20"/>
          <w:szCs w:val="20"/>
          <w:u w:val="none"/>
          <w:lang w:val="ru-RU"/>
        </w:rPr>
      </w:pPr>
    </w:p>
    <w:p w:rsidR="00E77491" w:rsidRDefault="00826B6E" w:rsidP="00125E5E">
      <w:pPr>
        <w:pStyle w:val="aa"/>
        <w:jc w:val="left"/>
        <w:rPr>
          <w:rFonts w:ascii="Verdana" w:hAnsi="Verdana"/>
          <w:color w:val="333333"/>
          <w:sz w:val="20"/>
          <w:szCs w:val="20"/>
          <w:u w:val="none"/>
          <w:lang w:val="ru-RU"/>
        </w:rPr>
      </w:pPr>
      <w:r>
        <w:rPr>
          <w:rFonts w:ascii="Verdana" w:hAnsi="Verdana"/>
          <w:color w:val="333333"/>
          <w:sz w:val="20"/>
          <w:szCs w:val="20"/>
          <w:u w:val="none"/>
          <w:lang w:val="ru-RU"/>
        </w:rPr>
        <w:t>1</w:t>
      </w:r>
      <w:r w:rsidR="001D1E67">
        <w:rPr>
          <w:rFonts w:ascii="Verdana" w:hAnsi="Verdana"/>
          <w:color w:val="333333"/>
          <w:sz w:val="20"/>
          <w:szCs w:val="20"/>
          <w:u w:val="none"/>
          <w:lang w:val="ru-RU"/>
        </w:rPr>
        <w:t>7</w:t>
      </w:r>
      <w:r w:rsidR="00E77491" w:rsidRPr="00E661DA">
        <w:rPr>
          <w:rFonts w:ascii="Verdana" w:hAnsi="Verdana"/>
          <w:color w:val="333333"/>
          <w:sz w:val="20"/>
          <w:szCs w:val="20"/>
          <w:u w:val="none"/>
          <w:lang w:val="ru-RU"/>
        </w:rPr>
        <w:t>/</w:t>
      </w:r>
      <w:r w:rsidR="001D1E67">
        <w:rPr>
          <w:rFonts w:ascii="Verdana" w:hAnsi="Verdana"/>
          <w:color w:val="333333"/>
          <w:sz w:val="20"/>
          <w:szCs w:val="20"/>
          <w:u w:val="none"/>
          <w:lang w:val="ru-RU"/>
        </w:rPr>
        <w:t>11</w:t>
      </w:r>
      <w:r w:rsidR="00E77491" w:rsidRPr="00E661DA">
        <w:rPr>
          <w:rFonts w:ascii="Verdana" w:hAnsi="Verdana"/>
          <w:color w:val="333333"/>
          <w:sz w:val="20"/>
          <w:szCs w:val="20"/>
          <w:u w:val="none"/>
          <w:lang w:val="ru-RU"/>
        </w:rPr>
        <w:t>/20</w:t>
      </w:r>
      <w:r w:rsidR="000C710A">
        <w:rPr>
          <w:rFonts w:ascii="Verdana" w:hAnsi="Verdana"/>
          <w:color w:val="333333"/>
          <w:sz w:val="20"/>
          <w:szCs w:val="20"/>
          <w:u w:val="none"/>
          <w:lang w:val="ru-RU"/>
        </w:rPr>
        <w:t>1</w:t>
      </w:r>
      <w:r w:rsidR="001D1E67">
        <w:rPr>
          <w:rFonts w:ascii="Verdana" w:hAnsi="Verdana"/>
          <w:color w:val="333333"/>
          <w:sz w:val="20"/>
          <w:szCs w:val="20"/>
          <w:u w:val="none"/>
          <w:lang w:val="ru-RU"/>
        </w:rPr>
        <w:t>2</w:t>
      </w:r>
      <w:r w:rsidR="001B65E0">
        <w:rPr>
          <w:rFonts w:ascii="Verdana" w:hAnsi="Verdana"/>
          <w:color w:val="333333"/>
          <w:sz w:val="20"/>
          <w:szCs w:val="20"/>
          <w:u w:val="none"/>
          <w:lang w:val="ru-RU"/>
        </w:rPr>
        <w:t xml:space="preserve"> </w:t>
      </w:r>
    </w:p>
    <w:p w:rsidR="00E77491" w:rsidRPr="00E661DA" w:rsidRDefault="000C710A" w:rsidP="00125E5E">
      <w:pPr>
        <w:pStyle w:val="aa"/>
        <w:jc w:val="left"/>
        <w:rPr>
          <w:rFonts w:ascii="Verdana" w:hAnsi="Verdana"/>
          <w:b w:val="0"/>
          <w:color w:val="333333"/>
          <w:sz w:val="20"/>
          <w:szCs w:val="20"/>
          <w:u w:val="none"/>
          <w:lang w:val="ru-RU"/>
        </w:rPr>
      </w:pPr>
      <w:r>
        <w:rPr>
          <w:rFonts w:ascii="Verdana" w:hAnsi="Verdana"/>
          <w:b w:val="0"/>
          <w:color w:val="333333"/>
          <w:sz w:val="20"/>
          <w:szCs w:val="20"/>
          <w:u w:val="none"/>
          <w:lang w:val="ru-RU"/>
        </w:rPr>
        <w:t>2</w:t>
      </w:r>
      <w:r w:rsidR="00D204BA">
        <w:rPr>
          <w:rFonts w:ascii="Verdana" w:hAnsi="Verdana"/>
          <w:b w:val="0"/>
          <w:color w:val="333333"/>
          <w:sz w:val="20"/>
          <w:szCs w:val="20"/>
          <w:u w:val="none"/>
          <w:lang w:val="ru-RU"/>
        </w:rPr>
        <w:t>1</w:t>
      </w:r>
      <w:r w:rsidR="00D42AAF">
        <w:rPr>
          <w:rFonts w:ascii="Verdana" w:hAnsi="Verdana"/>
          <w:b w:val="0"/>
          <w:color w:val="333333"/>
          <w:sz w:val="20"/>
          <w:szCs w:val="20"/>
          <w:u w:val="none"/>
          <w:lang w:val="ru-RU"/>
        </w:rPr>
        <w:t>:</w:t>
      </w:r>
      <w:r w:rsidR="00D204BA">
        <w:rPr>
          <w:rFonts w:ascii="Verdana" w:hAnsi="Verdana"/>
          <w:b w:val="0"/>
          <w:color w:val="333333"/>
          <w:sz w:val="20"/>
          <w:szCs w:val="20"/>
          <w:u w:val="none"/>
          <w:lang w:val="ru-RU"/>
        </w:rPr>
        <w:t>2</w:t>
      </w:r>
      <w:r>
        <w:rPr>
          <w:rFonts w:ascii="Verdana" w:hAnsi="Verdana"/>
          <w:b w:val="0"/>
          <w:color w:val="333333"/>
          <w:sz w:val="20"/>
          <w:szCs w:val="20"/>
          <w:u w:val="none"/>
          <w:lang w:val="ru-RU"/>
        </w:rPr>
        <w:t>0</w:t>
      </w:r>
      <w:r w:rsidR="00B04410">
        <w:rPr>
          <w:rFonts w:ascii="Verdana" w:hAnsi="Verdana"/>
          <w:b w:val="0"/>
          <w:color w:val="333333"/>
          <w:sz w:val="20"/>
          <w:szCs w:val="20"/>
          <w:u w:val="none"/>
          <w:lang w:val="ru-RU"/>
        </w:rPr>
        <w:t xml:space="preserve"> </w:t>
      </w:r>
      <w:r w:rsidR="00E77491" w:rsidRPr="00E661DA">
        <w:rPr>
          <w:rFonts w:ascii="Verdana" w:hAnsi="Verdana"/>
          <w:b w:val="0"/>
          <w:color w:val="333333"/>
          <w:sz w:val="20"/>
          <w:szCs w:val="20"/>
          <w:u w:val="none"/>
          <w:lang w:val="ru-RU"/>
        </w:rPr>
        <w:t xml:space="preserve">Вылет </w:t>
      </w:r>
      <w:r w:rsidR="001D1E67">
        <w:rPr>
          <w:rFonts w:ascii="Verdana" w:hAnsi="Verdana"/>
          <w:b w:val="0"/>
          <w:color w:val="333333"/>
          <w:sz w:val="20"/>
          <w:szCs w:val="20"/>
          <w:u w:val="none"/>
          <w:lang w:val="ru-RU"/>
        </w:rPr>
        <w:t xml:space="preserve">в </w:t>
      </w:r>
      <w:r w:rsidR="00594659">
        <w:rPr>
          <w:rFonts w:ascii="Verdana" w:hAnsi="Verdana"/>
          <w:b w:val="0"/>
          <w:color w:val="333333"/>
          <w:sz w:val="20"/>
          <w:szCs w:val="20"/>
          <w:u w:val="none"/>
          <w:lang w:val="ru-RU"/>
        </w:rPr>
        <w:t>Таиланд</w:t>
      </w:r>
      <w:r w:rsidR="00397E4C" w:rsidRPr="00E661DA">
        <w:rPr>
          <w:rFonts w:ascii="Verdana" w:hAnsi="Verdana"/>
          <w:b w:val="0"/>
          <w:color w:val="333333"/>
          <w:sz w:val="20"/>
          <w:szCs w:val="20"/>
          <w:u w:val="none"/>
          <w:lang w:val="ru-RU"/>
        </w:rPr>
        <w:t xml:space="preserve"> </w:t>
      </w:r>
      <w:r w:rsidR="00594659">
        <w:rPr>
          <w:rFonts w:ascii="Verdana" w:hAnsi="Verdana"/>
          <w:b w:val="0"/>
          <w:color w:val="333333"/>
          <w:sz w:val="20"/>
          <w:szCs w:val="20"/>
          <w:u w:val="none"/>
          <w:lang w:val="ru-RU"/>
        </w:rPr>
        <w:t xml:space="preserve">регулярным </w:t>
      </w:r>
      <w:proofErr w:type="gramStart"/>
      <w:r w:rsidR="00397E4C" w:rsidRPr="00E661DA">
        <w:rPr>
          <w:rFonts w:ascii="Verdana" w:hAnsi="Verdana"/>
          <w:b w:val="0"/>
          <w:color w:val="333333"/>
          <w:sz w:val="20"/>
          <w:szCs w:val="20"/>
          <w:u w:val="none"/>
          <w:lang w:val="ru-RU"/>
        </w:rPr>
        <w:t>рейсом</w:t>
      </w:r>
      <w:proofErr w:type="gramEnd"/>
      <w:r w:rsidR="00397E4C" w:rsidRPr="00E661DA">
        <w:rPr>
          <w:rFonts w:ascii="Verdana" w:hAnsi="Verdana"/>
          <w:b w:val="0"/>
          <w:color w:val="333333"/>
          <w:sz w:val="20"/>
          <w:szCs w:val="20"/>
          <w:u w:val="none"/>
          <w:lang w:val="ru-RU"/>
        </w:rPr>
        <w:t xml:space="preserve"> а/к Трансаэро</w:t>
      </w:r>
      <w:r w:rsidR="001D1E67">
        <w:rPr>
          <w:rFonts w:ascii="Verdana" w:hAnsi="Verdana"/>
          <w:b w:val="0"/>
          <w:color w:val="333333"/>
          <w:sz w:val="20"/>
          <w:szCs w:val="20"/>
          <w:u w:val="none"/>
          <w:lang w:val="ru-RU"/>
        </w:rPr>
        <w:t xml:space="preserve"> из Шереметьева</w:t>
      </w:r>
    </w:p>
    <w:p w:rsidR="008132CF" w:rsidRPr="000C710A" w:rsidRDefault="008132CF" w:rsidP="00125E5E">
      <w:pPr>
        <w:pStyle w:val="aa"/>
        <w:jc w:val="left"/>
        <w:rPr>
          <w:rFonts w:ascii="Verdana" w:hAnsi="Verdana"/>
          <w:color w:val="333333"/>
          <w:sz w:val="20"/>
          <w:szCs w:val="20"/>
          <w:u w:val="none"/>
          <w:lang w:val="ru-RU"/>
        </w:rPr>
      </w:pPr>
    </w:p>
    <w:p w:rsidR="001B65E0" w:rsidRDefault="001B65E0" w:rsidP="00125E5E">
      <w:pPr>
        <w:pStyle w:val="aa"/>
        <w:jc w:val="left"/>
        <w:rPr>
          <w:rFonts w:ascii="Verdana" w:hAnsi="Verdana"/>
          <w:color w:val="333333"/>
          <w:sz w:val="20"/>
          <w:szCs w:val="20"/>
          <w:u w:val="none"/>
          <w:lang w:val="ru-RU"/>
        </w:rPr>
      </w:pPr>
    </w:p>
    <w:p w:rsidR="001B65E0" w:rsidRDefault="00826B6E" w:rsidP="00125E5E">
      <w:pPr>
        <w:pStyle w:val="aa"/>
        <w:jc w:val="left"/>
        <w:rPr>
          <w:rFonts w:ascii="Verdana" w:hAnsi="Verdana"/>
          <w:color w:val="333333"/>
          <w:sz w:val="20"/>
          <w:szCs w:val="20"/>
          <w:u w:val="none"/>
          <w:lang w:val="ru-RU"/>
        </w:rPr>
      </w:pPr>
      <w:r>
        <w:rPr>
          <w:rFonts w:ascii="Verdana" w:hAnsi="Verdana"/>
          <w:color w:val="333333"/>
          <w:sz w:val="20"/>
          <w:szCs w:val="20"/>
          <w:u w:val="none"/>
          <w:lang w:val="ru-RU"/>
        </w:rPr>
        <w:t>1</w:t>
      </w:r>
      <w:r w:rsidR="001D1E67">
        <w:rPr>
          <w:rFonts w:ascii="Verdana" w:hAnsi="Verdana"/>
          <w:color w:val="333333"/>
          <w:sz w:val="20"/>
          <w:szCs w:val="20"/>
          <w:u w:val="none"/>
          <w:lang w:val="ru-RU"/>
        </w:rPr>
        <w:t>8</w:t>
      </w:r>
      <w:r w:rsidR="00125E5E" w:rsidRPr="00E661DA">
        <w:rPr>
          <w:rFonts w:ascii="Verdana" w:hAnsi="Verdana"/>
          <w:color w:val="333333"/>
          <w:sz w:val="20"/>
          <w:szCs w:val="20"/>
          <w:u w:val="none"/>
          <w:lang w:val="ru-RU"/>
        </w:rPr>
        <w:t>/</w:t>
      </w:r>
      <w:r w:rsidR="001D1E67">
        <w:rPr>
          <w:rFonts w:ascii="Verdana" w:hAnsi="Verdana"/>
          <w:color w:val="333333"/>
          <w:sz w:val="20"/>
          <w:szCs w:val="20"/>
          <w:u w:val="none"/>
          <w:lang w:val="ru-RU"/>
        </w:rPr>
        <w:t>11</w:t>
      </w:r>
      <w:r w:rsidR="00125E5E" w:rsidRPr="00E661DA">
        <w:rPr>
          <w:rFonts w:ascii="Verdana" w:hAnsi="Verdana"/>
          <w:color w:val="333333"/>
          <w:sz w:val="20"/>
          <w:szCs w:val="20"/>
          <w:u w:val="none"/>
          <w:lang w:val="ru-RU"/>
        </w:rPr>
        <w:t>/20</w:t>
      </w:r>
      <w:r w:rsidR="001E5EDD">
        <w:rPr>
          <w:rFonts w:ascii="Verdana" w:hAnsi="Verdana"/>
          <w:color w:val="333333"/>
          <w:sz w:val="20"/>
          <w:szCs w:val="20"/>
          <w:u w:val="none"/>
          <w:lang w:val="ru-RU"/>
        </w:rPr>
        <w:t>1</w:t>
      </w:r>
      <w:r w:rsidR="001D1E67">
        <w:rPr>
          <w:rFonts w:ascii="Verdana" w:hAnsi="Verdana"/>
          <w:color w:val="333333"/>
          <w:sz w:val="20"/>
          <w:szCs w:val="20"/>
          <w:u w:val="none"/>
          <w:lang w:val="ru-RU"/>
        </w:rPr>
        <w:t>2</w:t>
      </w:r>
    </w:p>
    <w:p w:rsidR="00125E5E" w:rsidRPr="001B65E0" w:rsidRDefault="00594659" w:rsidP="00125E5E">
      <w:pPr>
        <w:pStyle w:val="aa"/>
        <w:jc w:val="left"/>
        <w:rPr>
          <w:rFonts w:ascii="Verdana" w:hAnsi="Verdana"/>
          <w:color w:val="333333"/>
          <w:sz w:val="20"/>
          <w:szCs w:val="20"/>
          <w:u w:val="none"/>
          <w:lang w:val="ru-RU"/>
        </w:rPr>
      </w:pPr>
      <w:r>
        <w:rPr>
          <w:rFonts w:ascii="Verdana" w:hAnsi="Verdana"/>
          <w:color w:val="333333"/>
          <w:sz w:val="20"/>
          <w:szCs w:val="20"/>
          <w:u w:val="none"/>
          <w:lang w:val="ru-RU"/>
        </w:rPr>
        <w:t>Таиланд</w:t>
      </w:r>
      <w:r w:rsidR="00C5556A">
        <w:rPr>
          <w:rFonts w:ascii="Verdana" w:hAnsi="Verdana"/>
          <w:color w:val="333333"/>
          <w:sz w:val="20"/>
          <w:szCs w:val="20"/>
          <w:u w:val="none"/>
          <w:lang w:val="ru-RU"/>
        </w:rPr>
        <w:t>.</w:t>
      </w:r>
    </w:p>
    <w:p w:rsidR="001E5EDD" w:rsidRPr="00147495" w:rsidRDefault="000C710A" w:rsidP="001E5EDD">
      <w:pPr>
        <w:spacing w:before="100" w:beforeAutospacing="1" w:after="100" w:afterAutospacing="1"/>
        <w:rPr>
          <w:rFonts w:ascii="Arial" w:eastAsia="Angsana New" w:hAnsi="Arial"/>
        </w:rPr>
      </w:pPr>
      <w:r>
        <w:rPr>
          <w:rFonts w:ascii="Verdana" w:hAnsi="Verdana" w:cs="Arial"/>
          <w:color w:val="333333"/>
        </w:rPr>
        <w:t>11: 00</w:t>
      </w:r>
      <w:r w:rsidR="004E6D61" w:rsidRPr="004E6D61">
        <w:rPr>
          <w:rFonts w:ascii="Verdana" w:hAnsi="Verdana" w:cs="Arial"/>
          <w:color w:val="333333"/>
        </w:rPr>
        <w:t xml:space="preserve"> </w:t>
      </w:r>
      <w:r w:rsidR="007750E7" w:rsidRPr="00E661DA">
        <w:rPr>
          <w:rFonts w:ascii="Verdana" w:hAnsi="Verdana" w:cs="Arial"/>
          <w:color w:val="333333"/>
        </w:rPr>
        <w:t>При</w:t>
      </w:r>
      <w:r w:rsidR="001D1E67">
        <w:rPr>
          <w:rFonts w:ascii="Verdana" w:hAnsi="Verdana" w:cs="Arial"/>
          <w:color w:val="333333"/>
        </w:rPr>
        <w:t xml:space="preserve">лёт в </w:t>
      </w:r>
      <w:r w:rsidR="00D204BA">
        <w:rPr>
          <w:rFonts w:ascii="Verdana" w:hAnsi="Verdana" w:cs="Arial"/>
          <w:color w:val="333333"/>
        </w:rPr>
        <w:t>Бангкок</w:t>
      </w:r>
      <w:r w:rsidR="001D1E67">
        <w:rPr>
          <w:rFonts w:ascii="Verdana" w:hAnsi="Verdana" w:cs="Arial"/>
          <w:color w:val="333333"/>
        </w:rPr>
        <w:t>,</w:t>
      </w:r>
      <w:r w:rsidR="007750E7" w:rsidRPr="00E661DA">
        <w:rPr>
          <w:rFonts w:ascii="Verdana" w:hAnsi="Verdana" w:cs="Arial"/>
          <w:color w:val="333333"/>
        </w:rPr>
        <w:t xml:space="preserve"> встреча</w:t>
      </w:r>
      <w:r w:rsidR="004E6D61">
        <w:rPr>
          <w:rFonts w:ascii="Verdana" w:hAnsi="Verdana" w:cs="Arial"/>
          <w:color w:val="333333"/>
        </w:rPr>
        <w:t xml:space="preserve"> с представителями принимающей стороны</w:t>
      </w:r>
      <w:r w:rsidR="00D204BA">
        <w:rPr>
          <w:rFonts w:ascii="Verdana" w:hAnsi="Verdana" w:cs="Arial"/>
          <w:color w:val="333333"/>
        </w:rPr>
        <w:t xml:space="preserve"> «Экзотик Вояж»</w:t>
      </w:r>
      <w:r w:rsidR="004E6D61">
        <w:rPr>
          <w:rFonts w:ascii="Verdana" w:hAnsi="Verdana" w:cs="Arial"/>
          <w:color w:val="333333"/>
        </w:rPr>
        <w:t xml:space="preserve">. </w:t>
      </w:r>
      <w:r w:rsidR="00FE42A2">
        <w:rPr>
          <w:rFonts w:ascii="Verdana" w:hAnsi="Verdana" w:cs="Arial"/>
          <w:color w:val="333333"/>
        </w:rPr>
        <w:t xml:space="preserve">Обзорная экскурсия по городу. </w:t>
      </w:r>
      <w:r w:rsidR="004E6D61">
        <w:rPr>
          <w:rFonts w:ascii="Verdana" w:hAnsi="Verdana" w:cs="Arial"/>
          <w:color w:val="333333"/>
        </w:rPr>
        <w:t>Трансфе</w:t>
      </w:r>
      <w:r w:rsidR="001E5EDD">
        <w:rPr>
          <w:rFonts w:ascii="Verdana" w:hAnsi="Verdana" w:cs="Arial"/>
          <w:color w:val="333333"/>
        </w:rPr>
        <w:t xml:space="preserve">р в </w:t>
      </w:r>
      <w:r w:rsidR="00594659">
        <w:rPr>
          <w:rFonts w:ascii="Verdana" w:hAnsi="Verdana" w:cs="Arial"/>
          <w:color w:val="333333"/>
        </w:rPr>
        <w:t>отель</w:t>
      </w:r>
      <w:r w:rsidR="001E5EDD">
        <w:rPr>
          <w:rFonts w:ascii="Verdana" w:hAnsi="Verdana" w:cs="Arial"/>
          <w:color w:val="333333"/>
        </w:rPr>
        <w:t xml:space="preserve">. </w:t>
      </w:r>
      <w:r w:rsidR="001D1E67">
        <w:rPr>
          <w:rFonts w:ascii="Verdana" w:hAnsi="Verdana" w:cs="Arial"/>
          <w:color w:val="333333"/>
        </w:rPr>
        <w:t xml:space="preserve">Осмотр отеля проживания. </w:t>
      </w:r>
      <w:r w:rsidR="001E5EDD">
        <w:rPr>
          <w:rFonts w:ascii="Verdana" w:hAnsi="Verdana" w:cs="Arial"/>
          <w:color w:val="333333"/>
        </w:rPr>
        <w:t>Ужин.</w:t>
      </w:r>
      <w:r w:rsidR="001E5EDD" w:rsidRPr="00147495">
        <w:rPr>
          <w:rFonts w:ascii="Arial" w:eastAsia="Angsana New" w:hAnsi="Arial"/>
        </w:rPr>
        <w:t xml:space="preserve"> </w:t>
      </w:r>
    </w:p>
    <w:p w:rsidR="00EA14A0" w:rsidRDefault="00EA14A0" w:rsidP="007750E7">
      <w:pPr>
        <w:rPr>
          <w:rFonts w:ascii="Verdana" w:hAnsi="Verdana" w:cs="Arial"/>
          <w:b/>
          <w:color w:val="333333"/>
        </w:rPr>
      </w:pPr>
    </w:p>
    <w:p w:rsidR="001B65E0" w:rsidRDefault="00826B6E" w:rsidP="007750E7">
      <w:pPr>
        <w:rPr>
          <w:rFonts w:ascii="Verdana" w:hAnsi="Verdana" w:cs="Arial"/>
          <w:b/>
          <w:color w:val="333333"/>
        </w:rPr>
      </w:pPr>
      <w:r>
        <w:rPr>
          <w:rFonts w:ascii="Verdana" w:hAnsi="Verdana" w:cs="Arial"/>
          <w:b/>
          <w:color w:val="333333"/>
        </w:rPr>
        <w:t>1</w:t>
      </w:r>
      <w:r w:rsidR="001D1E67">
        <w:rPr>
          <w:rFonts w:ascii="Verdana" w:hAnsi="Verdana" w:cs="Arial"/>
          <w:b/>
          <w:color w:val="333333"/>
        </w:rPr>
        <w:t>9</w:t>
      </w:r>
      <w:r w:rsidR="001C4A7A">
        <w:rPr>
          <w:rFonts w:ascii="Verdana" w:hAnsi="Verdana" w:cs="Arial"/>
          <w:b/>
          <w:color w:val="333333"/>
        </w:rPr>
        <w:t>/</w:t>
      </w:r>
      <w:r w:rsidR="001D1E67">
        <w:rPr>
          <w:rFonts w:ascii="Verdana" w:hAnsi="Verdana" w:cs="Arial"/>
          <w:b/>
          <w:color w:val="333333"/>
        </w:rPr>
        <w:t>11</w:t>
      </w:r>
      <w:r w:rsidR="007750E7" w:rsidRPr="00E661DA">
        <w:rPr>
          <w:rFonts w:ascii="Verdana" w:hAnsi="Verdana" w:cs="Arial"/>
          <w:b/>
          <w:color w:val="333333"/>
        </w:rPr>
        <w:t>/20</w:t>
      </w:r>
      <w:r w:rsidR="00E661DA">
        <w:rPr>
          <w:rFonts w:ascii="Verdana" w:hAnsi="Verdana" w:cs="Arial"/>
          <w:b/>
          <w:color w:val="333333"/>
        </w:rPr>
        <w:t>1</w:t>
      </w:r>
      <w:r w:rsidR="001D1E67">
        <w:rPr>
          <w:rFonts w:ascii="Verdana" w:hAnsi="Verdana" w:cs="Arial"/>
          <w:b/>
          <w:color w:val="333333"/>
        </w:rPr>
        <w:t>2</w:t>
      </w:r>
      <w:r w:rsidR="001B65E0">
        <w:rPr>
          <w:rFonts w:ascii="Verdana" w:hAnsi="Verdana" w:cs="Arial"/>
          <w:b/>
          <w:color w:val="333333"/>
        </w:rPr>
        <w:t xml:space="preserve"> </w:t>
      </w:r>
    </w:p>
    <w:p w:rsidR="007750E7" w:rsidRDefault="00594659" w:rsidP="007750E7">
      <w:pPr>
        <w:rPr>
          <w:rFonts w:ascii="Verdana" w:eastAsia="Angsana New" w:hAnsi="Verdana"/>
          <w:b/>
        </w:rPr>
      </w:pPr>
      <w:r>
        <w:rPr>
          <w:rFonts w:ascii="Verdana" w:hAnsi="Verdana"/>
          <w:b/>
          <w:color w:val="333333"/>
        </w:rPr>
        <w:t>Таиланд-Индонезия</w:t>
      </w:r>
      <w:r w:rsidR="001D1E67">
        <w:rPr>
          <w:rFonts w:ascii="Verdana" w:hAnsi="Verdana"/>
          <w:b/>
          <w:color w:val="333333"/>
        </w:rPr>
        <w:t>,</w:t>
      </w:r>
      <w:r w:rsidR="001B65E0" w:rsidRPr="001B65E0">
        <w:rPr>
          <w:rFonts w:ascii="Verdana" w:hAnsi="Verdana"/>
          <w:b/>
          <w:color w:val="333333"/>
        </w:rPr>
        <w:t xml:space="preserve"> </w:t>
      </w:r>
      <w:r w:rsidR="00A23303" w:rsidRPr="00EA43EF">
        <w:rPr>
          <w:rFonts w:ascii="Verdana" w:eastAsia="Angsana New" w:hAnsi="Verdana"/>
          <w:b/>
        </w:rPr>
        <w:t>завтрак</w:t>
      </w:r>
      <w:r w:rsidR="00A23303">
        <w:rPr>
          <w:rFonts w:ascii="Verdana" w:eastAsia="Angsana New" w:hAnsi="Verdana"/>
          <w:b/>
        </w:rPr>
        <w:t>/</w:t>
      </w:r>
      <w:r w:rsidR="00A23303">
        <w:rPr>
          <w:rFonts w:ascii="Verdana" w:eastAsia="Angsana New" w:hAnsi="Verdana"/>
          <w:b/>
          <w:lang w:val="en-US"/>
        </w:rPr>
        <w:t>lunch</w:t>
      </w:r>
      <w:r w:rsidR="00A23303" w:rsidRPr="00C37E8A">
        <w:rPr>
          <w:rFonts w:ascii="Verdana" w:eastAsia="Angsana New" w:hAnsi="Verdana"/>
          <w:b/>
        </w:rPr>
        <w:t>-</w:t>
      </w:r>
      <w:r w:rsidR="00A23303">
        <w:rPr>
          <w:rFonts w:ascii="Verdana" w:eastAsia="Angsana New" w:hAnsi="Verdana"/>
          <w:b/>
          <w:lang w:val="en-US"/>
        </w:rPr>
        <w:t>box</w:t>
      </w:r>
      <w:r w:rsidR="00D204BA">
        <w:rPr>
          <w:rFonts w:ascii="Verdana" w:eastAsia="Angsana New" w:hAnsi="Verdana"/>
          <w:b/>
        </w:rPr>
        <w:t>.</w:t>
      </w:r>
    </w:p>
    <w:p w:rsidR="00D204BA" w:rsidRDefault="00D204BA" w:rsidP="007750E7">
      <w:pPr>
        <w:rPr>
          <w:rFonts w:ascii="Verdana" w:eastAsia="Angsana New" w:hAnsi="Verdana"/>
          <w:b/>
        </w:rPr>
      </w:pPr>
      <w:r>
        <w:rPr>
          <w:rFonts w:ascii="Verdana" w:eastAsia="Angsana New" w:hAnsi="Verdana"/>
          <w:b/>
        </w:rPr>
        <w:t>Индонезийская часть программы:</w:t>
      </w: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779"/>
        <w:gridCol w:w="956"/>
        <w:gridCol w:w="5310"/>
        <w:gridCol w:w="2340"/>
      </w:tblGrid>
      <w:tr w:rsidR="00D204BA" w:rsidRPr="00D204BA" w:rsidTr="00D204BA">
        <w:trPr>
          <w:trHeight w:val="300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D204BA">
              <w:rPr>
                <w:rFonts w:ascii="Arial Unicode MS" w:eastAsia="Arial Unicode MS" w:hAnsi="Arial Unicode MS" w:cs="Arial Unicode MS" w:hint="eastAsia"/>
                <w:b/>
                <w:bCs/>
              </w:rPr>
              <w:t>DATE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D204BA">
              <w:rPr>
                <w:rFonts w:ascii="Arial Unicode MS" w:eastAsia="Arial Unicode MS" w:hAnsi="Arial Unicode MS" w:cs="Arial Unicode MS" w:hint="eastAsia"/>
                <w:b/>
                <w:bCs/>
              </w:rPr>
              <w:t>TIME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D204BA">
              <w:rPr>
                <w:rFonts w:ascii="Arial Unicode MS" w:eastAsia="Arial Unicode MS" w:hAnsi="Arial Unicode MS" w:cs="Arial Unicode MS" w:hint="eastAsia"/>
                <w:b/>
                <w:bCs/>
              </w:rPr>
              <w:t>PROGRAM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D204BA">
              <w:rPr>
                <w:rFonts w:ascii="Arial Unicode MS" w:eastAsia="Arial Unicode MS" w:hAnsi="Arial Unicode MS" w:cs="Arial Unicode MS" w:hint="eastAsia"/>
                <w:b/>
                <w:bCs/>
              </w:rPr>
              <w:t>HOTEL</w:t>
            </w:r>
          </w:p>
        </w:tc>
      </w:tr>
      <w:tr w:rsidR="00D204BA" w:rsidRPr="00D204BA" w:rsidTr="00D204BA">
        <w:trPr>
          <w:trHeight w:val="315"/>
        </w:trPr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19.ноя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11:25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>Arrival in Bali BY FD 2970 / 11:25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CLUB BALI MIRAGE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12:30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>Check in Club Bali Mirage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CLUB BALI MIRAGE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13:00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Inspection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Club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Mirage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CLUB BALI MIRAGE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13:30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Inspection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Grand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Mirage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GRAND MIRAGE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13:40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Inspection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at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Thalasso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Bali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THALASSO BALI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Free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program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16:30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 xml:space="preserve">Depart from Club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>Mirrage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 xml:space="preserve"> to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>Kartika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 xml:space="preserve"> plaza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MAESTRO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17:00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Inspection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Discovery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kartika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plaza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DISCOVERY KARTIKA PLAZA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18:00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 xml:space="preserve">Dinner at discovery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>kartika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 xml:space="preserve"> plaza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DISCOVERY KARTIKA PLAZA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Overnite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Club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Bali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Mirage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CLUB BALI MIRAGE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20.ноя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9:00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BREAKFAST AT HOTEL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CLUB BALI MIRAGE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lastRenderedPageBreak/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FREE PROGRAM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CLUB BALI MIRAGE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11:30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>Check out from Club Bali Mirage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CLUB BALI MIRAGE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12:00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Inspection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Conrad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Bali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CONRAD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12:30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Lunch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at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Conrad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Bali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CONRAD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14:00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Inspection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Bali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Tropic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BALI TROPIC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15:00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Inspection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at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Melia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Benoa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MELIA BENOA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16:00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 xml:space="preserve">Check in 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>Novotel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 xml:space="preserve"> Nusa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>Dua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NOVOTEL NUSA DUA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21.ноя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8:00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BREAKFAST AT HOTEL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NOVOTEL NUSA DUA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9:30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 xml:space="preserve">Inspection at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>Novotel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 xml:space="preserve"> Nusa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>Dua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NOVOTEL NUSA DUA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10:30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Inspection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The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Mulia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Hotel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THE MULIA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11:30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Inspection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at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Nikko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Bali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NIKKO BALI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12:30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Inspection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at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Ayodya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AYODYA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13:00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Lunch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at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Ayodya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AYODYA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15:00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Inspection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at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Melia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Bali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MELIA BALI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16:00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>Inspection at The Westin Resort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WESTIN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17:00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 xml:space="preserve">Inspection at Nusa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>Dua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 xml:space="preserve"> Beach Hotel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NUSA DUA BEACH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22.ноя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7:30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BREAKFAST AT HOTEL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NOVOTEL NUSA DUA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8:30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Check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out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NOVOTEL NUSA DUA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9:00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Kintamani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tour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with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lunch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MAESTRO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18:00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Check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in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COURTYARD NUSA DUA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23.ноя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8:30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BREAKFAST AT HOTEL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COURTYARD MARRIOT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10:00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 xml:space="preserve">Inspection at Courtyard Nusa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>Dua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COURTYARD MARRIOT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11:00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Inspection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at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Ayana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Hotel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AYANA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12:00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 xml:space="preserve">Inspection at Four season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>Jimbaran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FOUR SEASON JIMBARAN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13:00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 xml:space="preserve">Lunch at Four Season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>Jimbaran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FOUR SEASON JIMBARAN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15:00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Inspection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at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Bali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Intercont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BALI INTERCONT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16:00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 xml:space="preserve">Inspection at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>Jimbaran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>Puri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 xml:space="preserve"> Bali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JIMBARAN PURI BALI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17:00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Inspection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at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Keraton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Jimbaran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KERATON JIMBARAN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24.ноя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6:30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BREAKFAST AT HOTEL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COURTYARD MARRIOT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Free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Program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lastRenderedPageBreak/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12:00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Check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out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courtyard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marriot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COURTYARD MARRIOT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13:00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Check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in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grand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hyatt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GRAND HYATT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15:00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Inspection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Grand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Hyatt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GRAND HYATT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16:00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Inspection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ST REGIS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ST REGIS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17:00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Inspection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The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Laguna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THE LAGUNA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18:00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Dinner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The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</w:rPr>
              <w:t>Laguna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THE LAGUNA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25.ноя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7:00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BREAKFAST AT HOTEL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GRAND HYATT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7:30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 xml:space="preserve">Depart for Bali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>Hai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 xml:space="preserve"> cruise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MAESTRO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 xml:space="preserve">Bali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>Hai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 xml:space="preserve"> Cruise with lunch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BALI HAI CRUISE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26.ноя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 xml:space="preserve">BREAKFAST AT HOTEL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GRAND HYATT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3:00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>Check out from Grand Hyatt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GRAND HYATT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04BA">
              <w:rPr>
                <w:rFonts w:ascii="Arial Unicode MS" w:eastAsia="Arial Unicode MS" w:hAnsi="Arial Unicode MS" w:cs="Arial Unicode MS" w:hint="eastAsia"/>
              </w:rPr>
              <w:t>3:30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 xml:space="preserve">Transfer from hotel to airport for flight to </w:t>
            </w:r>
            <w:proofErr w:type="spellStart"/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>singapore</w:t>
            </w:r>
            <w:proofErr w:type="spellEnd"/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 xml:space="preserve"> by QZ 8498 / 06:10 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> 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> 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  <w:b/>
                <w:bCs/>
                <w:color w:val="FF0000"/>
                <w:lang w:val="en-US"/>
              </w:rPr>
            </w:pPr>
            <w:r w:rsidRPr="00D204BA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lang w:val="en-US"/>
              </w:rPr>
              <w:t xml:space="preserve">NOTE : We are still dealing with hotel regarding breakfast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> </w:t>
            </w:r>
          </w:p>
        </w:tc>
      </w:tr>
      <w:tr w:rsidR="00D204BA" w:rsidRPr="00D204BA" w:rsidTr="00D204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  <w:b/>
                <w:bCs/>
                <w:color w:val="FF0000"/>
                <w:lang w:val="en-US"/>
              </w:rPr>
            </w:pPr>
            <w:r w:rsidRPr="00D204BA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lang w:val="en-US"/>
              </w:rPr>
              <w:t xml:space="preserve">           cause we will depart from hotel 03:30 am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> </w:t>
            </w:r>
          </w:p>
        </w:tc>
      </w:tr>
      <w:tr w:rsidR="00D204BA" w:rsidRPr="00D204BA" w:rsidTr="00D204BA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BA" w:rsidRPr="00D204BA" w:rsidRDefault="00D204BA" w:rsidP="00D204BA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D204BA">
              <w:rPr>
                <w:rFonts w:ascii="Arial Unicode MS" w:eastAsia="Arial Unicode MS" w:hAnsi="Arial Unicode MS" w:cs="Arial Unicode MS" w:hint="eastAsia"/>
                <w:lang w:val="en-US"/>
              </w:rPr>
              <w:t> </w:t>
            </w:r>
          </w:p>
        </w:tc>
      </w:tr>
    </w:tbl>
    <w:p w:rsidR="00D204BA" w:rsidRPr="00D204BA" w:rsidRDefault="00D204BA" w:rsidP="007750E7">
      <w:pPr>
        <w:rPr>
          <w:rFonts w:ascii="Verdana" w:hAnsi="Verdana"/>
          <w:b/>
          <w:color w:val="333333"/>
          <w:lang w:val="en-US"/>
        </w:rPr>
      </w:pPr>
    </w:p>
    <w:p w:rsidR="00C5556A" w:rsidRDefault="00D204BA" w:rsidP="00D204BA">
      <w:pPr>
        <w:spacing w:before="100" w:beforeAutospacing="1" w:after="100" w:afterAutospacing="1"/>
        <w:rPr>
          <w:rFonts w:ascii="Verdana" w:eastAsia="Angsana New" w:hAnsi="Verdana"/>
          <w:b/>
        </w:rPr>
      </w:pPr>
      <w:r>
        <w:rPr>
          <w:rFonts w:ascii="Verdana" w:eastAsia="Angsana New" w:hAnsi="Verdana"/>
        </w:rPr>
        <w:t xml:space="preserve">Коллеги! Важно: помните о визовых формальностях для граждан РФ: виза по прилёту в Сингапур оплачивается самостоятельно по прилёту в страну, тоже </w:t>
      </w:r>
      <w:proofErr w:type="gramStart"/>
      <w:r>
        <w:rPr>
          <w:rFonts w:ascii="Verdana" w:eastAsia="Angsana New" w:hAnsi="Verdana"/>
        </w:rPr>
        <w:t>самое</w:t>
      </w:r>
      <w:proofErr w:type="gramEnd"/>
      <w:r>
        <w:rPr>
          <w:rFonts w:ascii="Verdana" w:eastAsia="Angsana New" w:hAnsi="Verdana"/>
        </w:rPr>
        <w:t xml:space="preserve"> касается и аэропортового сбора при вылете из </w:t>
      </w:r>
      <w:proofErr w:type="spellStart"/>
      <w:r>
        <w:rPr>
          <w:rFonts w:ascii="Verdana" w:eastAsia="Angsana New" w:hAnsi="Verdana"/>
        </w:rPr>
        <w:t>Денпасара</w:t>
      </w:r>
      <w:proofErr w:type="spellEnd"/>
      <w:r>
        <w:rPr>
          <w:rFonts w:ascii="Verdana" w:eastAsia="Angsana New" w:hAnsi="Verdana"/>
        </w:rPr>
        <w:t>, а также транзитной визы в Сингапуре (при технической необходимости стыковки).</w:t>
      </w:r>
      <w:r>
        <w:rPr>
          <w:rFonts w:ascii="Verdana" w:eastAsia="Angsana New" w:hAnsi="Verdana"/>
          <w:b/>
        </w:rPr>
        <w:t xml:space="preserve"> </w:t>
      </w:r>
    </w:p>
    <w:p w:rsidR="00EA14A0" w:rsidRPr="00C37E8A" w:rsidRDefault="00EA14A0" w:rsidP="007750E7">
      <w:pPr>
        <w:rPr>
          <w:rFonts w:ascii="Verdana" w:eastAsia="Angsana New" w:hAnsi="Verdana"/>
          <w:b/>
        </w:rPr>
      </w:pPr>
    </w:p>
    <w:p w:rsidR="007750E7" w:rsidRPr="000A19CA" w:rsidRDefault="00826B6E" w:rsidP="007750E7">
      <w:pPr>
        <w:rPr>
          <w:rFonts w:ascii="Verdana" w:hAnsi="Verdana" w:cs="Arial"/>
          <w:b/>
          <w:color w:val="333333"/>
        </w:rPr>
      </w:pPr>
      <w:r>
        <w:rPr>
          <w:rFonts w:ascii="Verdana" w:hAnsi="Verdana" w:cs="Arial"/>
          <w:b/>
          <w:color w:val="333333"/>
        </w:rPr>
        <w:t>2</w:t>
      </w:r>
      <w:r w:rsidR="00C37E8A" w:rsidRPr="000A19CA">
        <w:rPr>
          <w:rFonts w:ascii="Verdana" w:hAnsi="Verdana" w:cs="Arial"/>
          <w:b/>
          <w:color w:val="333333"/>
        </w:rPr>
        <w:t>6</w:t>
      </w:r>
      <w:r w:rsidR="00C5556A" w:rsidRPr="000A19CA">
        <w:rPr>
          <w:rFonts w:ascii="Verdana" w:hAnsi="Verdana" w:cs="Arial"/>
          <w:b/>
          <w:color w:val="333333"/>
        </w:rPr>
        <w:t>/1</w:t>
      </w:r>
      <w:r w:rsidR="00C37E8A" w:rsidRPr="000A19CA">
        <w:rPr>
          <w:rFonts w:ascii="Verdana" w:hAnsi="Verdana" w:cs="Arial"/>
          <w:b/>
          <w:color w:val="333333"/>
        </w:rPr>
        <w:t>1</w:t>
      </w:r>
      <w:r w:rsidR="007750E7" w:rsidRPr="000A19CA">
        <w:rPr>
          <w:rFonts w:ascii="Verdana" w:hAnsi="Verdana" w:cs="Arial"/>
          <w:b/>
          <w:color w:val="333333"/>
        </w:rPr>
        <w:t>/20</w:t>
      </w:r>
      <w:r w:rsidR="00C5556A" w:rsidRPr="000A19CA">
        <w:rPr>
          <w:rFonts w:ascii="Verdana" w:hAnsi="Verdana" w:cs="Arial"/>
          <w:b/>
          <w:color w:val="333333"/>
        </w:rPr>
        <w:t>1</w:t>
      </w:r>
      <w:r w:rsidR="00C37E8A" w:rsidRPr="000A19CA">
        <w:rPr>
          <w:rFonts w:ascii="Verdana" w:hAnsi="Verdana" w:cs="Arial"/>
          <w:b/>
          <w:color w:val="333333"/>
        </w:rPr>
        <w:t>2</w:t>
      </w:r>
    </w:p>
    <w:p w:rsidR="000A19CA" w:rsidRDefault="00470FDA" w:rsidP="000A19CA">
      <w:pPr>
        <w:rPr>
          <w:rFonts w:ascii="Verdana" w:eastAsia="Angsana New" w:hAnsi="Verdana"/>
          <w:b/>
        </w:rPr>
      </w:pPr>
      <w:r>
        <w:rPr>
          <w:rFonts w:ascii="Verdana" w:eastAsia="Angsana New" w:hAnsi="Verdana"/>
          <w:b/>
        </w:rPr>
        <w:t>Бали</w:t>
      </w:r>
      <w:r w:rsidR="000A19CA">
        <w:rPr>
          <w:rFonts w:ascii="Verdana" w:eastAsia="Angsana New" w:hAnsi="Verdana"/>
          <w:b/>
        </w:rPr>
        <w:t>-</w:t>
      </w:r>
      <w:proofErr w:type="spellStart"/>
      <w:r w:rsidR="00D204BA">
        <w:rPr>
          <w:rFonts w:ascii="Verdana" w:eastAsia="Angsana New" w:hAnsi="Verdana"/>
          <w:b/>
        </w:rPr>
        <w:t>Сингпур</w:t>
      </w:r>
      <w:proofErr w:type="spellEnd"/>
      <w:r>
        <w:rPr>
          <w:rFonts w:ascii="Verdana" w:eastAsia="Angsana New" w:hAnsi="Verdana"/>
          <w:b/>
        </w:rPr>
        <w:t>-</w:t>
      </w:r>
      <w:proofErr w:type="spellStart"/>
      <w:r>
        <w:rPr>
          <w:rFonts w:ascii="Verdana" w:eastAsia="Angsana New" w:hAnsi="Verdana"/>
          <w:b/>
        </w:rPr>
        <w:t>Пукет</w:t>
      </w:r>
      <w:proofErr w:type="spellEnd"/>
    </w:p>
    <w:p w:rsidR="00EA14A0" w:rsidRDefault="000A19CA" w:rsidP="00FE42A2">
      <w:pPr>
        <w:spacing w:before="100" w:beforeAutospacing="1" w:after="100" w:afterAutospacing="1"/>
        <w:rPr>
          <w:rFonts w:ascii="Verdana" w:eastAsia="Angsana New" w:hAnsi="Verdana"/>
        </w:rPr>
      </w:pPr>
      <w:r>
        <w:rPr>
          <w:rFonts w:ascii="Verdana" w:eastAsia="Angsana New" w:hAnsi="Verdana"/>
        </w:rPr>
        <w:t xml:space="preserve">Трансфер в </w:t>
      </w:r>
      <w:r w:rsidR="00470FDA">
        <w:rPr>
          <w:rFonts w:ascii="Verdana" w:eastAsia="Angsana New" w:hAnsi="Verdana"/>
        </w:rPr>
        <w:t xml:space="preserve">аэропорт </w:t>
      </w:r>
      <w:proofErr w:type="spellStart"/>
      <w:r w:rsidR="00470FDA">
        <w:rPr>
          <w:rFonts w:ascii="Verdana" w:eastAsia="Angsana New" w:hAnsi="Verdana"/>
        </w:rPr>
        <w:t>Денпасара</w:t>
      </w:r>
      <w:proofErr w:type="spellEnd"/>
      <w:r w:rsidR="00470FDA">
        <w:rPr>
          <w:rFonts w:ascii="Verdana" w:eastAsia="Angsana New" w:hAnsi="Verdana"/>
        </w:rPr>
        <w:t>. Вылет в Таиланд</w:t>
      </w:r>
      <w:r w:rsidR="00FE42A2">
        <w:rPr>
          <w:rFonts w:ascii="Verdana" w:eastAsia="Angsana New" w:hAnsi="Verdana"/>
        </w:rPr>
        <w:t xml:space="preserve"> (через Сингапур, стыковка в аэропорту – 4-5 часов)</w:t>
      </w:r>
      <w:r w:rsidR="00470FDA">
        <w:rPr>
          <w:rFonts w:ascii="Verdana" w:eastAsia="Angsana New" w:hAnsi="Verdana"/>
        </w:rPr>
        <w:t xml:space="preserve">. </w:t>
      </w:r>
      <w:r w:rsidR="00205BF9">
        <w:rPr>
          <w:rFonts w:ascii="Verdana" w:eastAsia="Angsana New" w:hAnsi="Verdana"/>
        </w:rPr>
        <w:t>Перелёт рейсом</w:t>
      </w:r>
      <w:r w:rsidR="00FE42A2">
        <w:rPr>
          <w:rFonts w:ascii="Verdana" w:eastAsia="Angsana New" w:hAnsi="Verdana"/>
        </w:rPr>
        <w:t xml:space="preserve"> </w:t>
      </w:r>
      <w:proofErr w:type="spellStart"/>
      <w:r w:rsidR="00FE42A2">
        <w:rPr>
          <w:rFonts w:ascii="Verdana" w:eastAsia="Angsana New" w:hAnsi="Verdana"/>
        </w:rPr>
        <w:t>Чанджи</w:t>
      </w:r>
      <w:proofErr w:type="spellEnd"/>
      <w:r w:rsidR="00FE42A2">
        <w:rPr>
          <w:rFonts w:ascii="Verdana" w:eastAsia="Angsana New" w:hAnsi="Verdana"/>
        </w:rPr>
        <w:t xml:space="preserve"> (Сингапур</w:t>
      </w:r>
      <w:proofErr w:type="gramStart"/>
      <w:r w:rsidR="00FE42A2">
        <w:rPr>
          <w:rFonts w:ascii="Verdana" w:eastAsia="Angsana New" w:hAnsi="Verdana"/>
        </w:rPr>
        <w:t>)-</w:t>
      </w:r>
      <w:proofErr w:type="spellStart"/>
      <w:proofErr w:type="gramEnd"/>
      <w:r w:rsidR="00FE42A2">
        <w:rPr>
          <w:rFonts w:ascii="Verdana" w:eastAsia="Angsana New" w:hAnsi="Verdana"/>
        </w:rPr>
        <w:t>Пукет</w:t>
      </w:r>
      <w:proofErr w:type="spellEnd"/>
      <w:r w:rsidR="00205BF9">
        <w:rPr>
          <w:rFonts w:ascii="Verdana" w:eastAsia="Angsana New" w:hAnsi="Verdana"/>
        </w:rPr>
        <w:t xml:space="preserve">. </w:t>
      </w:r>
      <w:r w:rsidR="00470FDA">
        <w:rPr>
          <w:rFonts w:ascii="Verdana" w:eastAsia="Angsana New" w:hAnsi="Verdana"/>
        </w:rPr>
        <w:t>Прибытие на Пукет</w:t>
      </w:r>
      <w:r>
        <w:rPr>
          <w:rFonts w:ascii="Verdana" w:eastAsia="Angsana New" w:hAnsi="Verdana"/>
        </w:rPr>
        <w:t>.</w:t>
      </w:r>
      <w:r w:rsidRPr="00C5556A">
        <w:rPr>
          <w:rFonts w:ascii="Verdana" w:eastAsia="Angsana New" w:hAnsi="Verdana"/>
        </w:rPr>
        <w:t xml:space="preserve"> </w:t>
      </w:r>
    </w:p>
    <w:p w:rsidR="00FE42A2" w:rsidRDefault="00FE42A2" w:rsidP="00FE42A2">
      <w:pPr>
        <w:spacing w:before="100" w:beforeAutospacing="1" w:after="100" w:afterAutospacing="1"/>
        <w:rPr>
          <w:rFonts w:ascii="Verdana" w:eastAsia="Angsana New" w:hAnsi="Verdana"/>
        </w:rPr>
      </w:pPr>
      <w:r>
        <w:rPr>
          <w:rFonts w:ascii="Verdana" w:eastAsia="Angsana New" w:hAnsi="Verdana"/>
        </w:rPr>
        <w:t xml:space="preserve">Важно!!! Транзитная виза в Сингапур оплачивается дополнительно (в случае необходимости). Также: питание на всех рейсах авиакомпании Эйр </w:t>
      </w:r>
      <w:proofErr w:type="spellStart"/>
      <w:r>
        <w:rPr>
          <w:rFonts w:ascii="Verdana" w:eastAsia="Angsana New" w:hAnsi="Verdana"/>
        </w:rPr>
        <w:t>Эйжа</w:t>
      </w:r>
      <w:proofErr w:type="spellEnd"/>
      <w:r>
        <w:rPr>
          <w:rFonts w:ascii="Verdana" w:eastAsia="Angsana New" w:hAnsi="Verdana"/>
        </w:rPr>
        <w:t xml:space="preserve"> оплачивается на борту дополнительно (в случае личного пожелания).</w:t>
      </w:r>
    </w:p>
    <w:p w:rsidR="00FE42A2" w:rsidRPr="00FE42A2" w:rsidRDefault="00FE42A2" w:rsidP="00FE42A2">
      <w:pPr>
        <w:spacing w:before="100" w:beforeAutospacing="1" w:after="100" w:afterAutospacing="1"/>
        <w:rPr>
          <w:rFonts w:ascii="Verdana" w:hAnsi="Verdana" w:cs="Arial"/>
          <w:b/>
          <w:color w:val="333333"/>
          <w:lang w:val="en-US"/>
        </w:rPr>
      </w:pPr>
      <w:proofErr w:type="spellStart"/>
      <w:r>
        <w:rPr>
          <w:rFonts w:ascii="Verdana" w:eastAsia="Angsana New" w:hAnsi="Verdana"/>
        </w:rPr>
        <w:t>Пукетская</w:t>
      </w:r>
      <w:proofErr w:type="spellEnd"/>
      <w:r w:rsidRPr="00FE42A2">
        <w:rPr>
          <w:rFonts w:ascii="Verdana" w:eastAsia="Angsana New" w:hAnsi="Verdana"/>
          <w:lang w:val="en-US"/>
        </w:rPr>
        <w:t xml:space="preserve"> </w:t>
      </w:r>
      <w:r>
        <w:rPr>
          <w:rFonts w:ascii="Verdana" w:eastAsia="Angsana New" w:hAnsi="Verdana"/>
        </w:rPr>
        <w:t>часть</w:t>
      </w:r>
      <w:r w:rsidRPr="00FE42A2">
        <w:rPr>
          <w:rFonts w:ascii="Verdana" w:eastAsia="Angsana New" w:hAnsi="Verdana"/>
          <w:lang w:val="en-US"/>
        </w:rPr>
        <w:t xml:space="preserve"> </w:t>
      </w:r>
      <w:r>
        <w:rPr>
          <w:rFonts w:ascii="Verdana" w:eastAsia="Angsana New" w:hAnsi="Verdana"/>
        </w:rPr>
        <w:t>программы</w:t>
      </w:r>
      <w:r w:rsidRPr="00FE42A2">
        <w:rPr>
          <w:rFonts w:ascii="Verdana" w:eastAsia="Angsana New" w:hAnsi="Verdana"/>
          <w:lang w:val="en-US"/>
        </w:rPr>
        <w:t>:</w:t>
      </w:r>
    </w:p>
    <w:p w:rsidR="00FE42A2" w:rsidRDefault="00FE42A2" w:rsidP="00FE42A2">
      <w:pPr>
        <w:rPr>
          <w:rFonts w:ascii="Arial" w:eastAsia="Angsana New" w:hAnsi="Arial" w:cs="Arial"/>
          <w:bCs/>
        </w:rPr>
      </w:pPr>
      <w:r>
        <w:rPr>
          <w:rFonts w:ascii="Arial" w:eastAsia="Angsana New" w:hAnsi="Arial" w:cs="Arial"/>
          <w:bCs/>
        </w:rPr>
        <w:t>Проживание:</w:t>
      </w:r>
    </w:p>
    <w:p w:rsidR="00FE42A2" w:rsidRDefault="00FE42A2" w:rsidP="00FE42A2">
      <w:pPr>
        <w:rPr>
          <w:rFonts w:ascii="Arial" w:eastAsia="Angsana New" w:hAnsi="Arial" w:cs="Arial"/>
          <w:bCs/>
        </w:rPr>
      </w:pPr>
    </w:p>
    <w:p w:rsidR="00FE42A2" w:rsidRPr="00FE42A2" w:rsidRDefault="00FE42A2" w:rsidP="00FE42A2">
      <w:pPr>
        <w:rPr>
          <w:rFonts w:ascii="Arial" w:eastAsia="Angsana New" w:hAnsi="Arial" w:cs="Arial"/>
          <w:bCs/>
          <w:lang w:val="en-US"/>
        </w:rPr>
      </w:pPr>
      <w:r w:rsidRPr="00FE42A2">
        <w:rPr>
          <w:rFonts w:ascii="Arial" w:eastAsia="Angsana New" w:hAnsi="Arial" w:cs="Arial"/>
          <w:bCs/>
          <w:lang w:val="en-US"/>
        </w:rPr>
        <w:t>26.11 – 27.11 Tropical Garden Resort 4*</w:t>
      </w:r>
    </w:p>
    <w:p w:rsidR="00FE42A2" w:rsidRPr="00FE42A2" w:rsidRDefault="00FE42A2" w:rsidP="00FE42A2">
      <w:pPr>
        <w:rPr>
          <w:rFonts w:ascii="Arial" w:eastAsia="Angsana New" w:hAnsi="Arial" w:cs="Arial"/>
          <w:bCs/>
          <w:lang w:val="en-US"/>
        </w:rPr>
      </w:pPr>
      <w:r w:rsidRPr="00FE42A2">
        <w:rPr>
          <w:rFonts w:ascii="Arial" w:eastAsia="Angsana New" w:hAnsi="Arial" w:cs="Arial"/>
          <w:bCs/>
          <w:lang w:val="en-US"/>
        </w:rPr>
        <w:t>27.11 – 28.11 Phuket Graceland 4*</w:t>
      </w:r>
    </w:p>
    <w:p w:rsidR="00FE42A2" w:rsidRDefault="00FE42A2" w:rsidP="00FE42A2">
      <w:pPr>
        <w:rPr>
          <w:rFonts w:ascii="Arial" w:eastAsia="Angsana New" w:hAnsi="Arial" w:cs="Arial"/>
          <w:bCs/>
        </w:rPr>
      </w:pPr>
      <w:r>
        <w:rPr>
          <w:rFonts w:ascii="Arial" w:eastAsia="Angsana New" w:hAnsi="Arial" w:cs="Arial"/>
          <w:bCs/>
        </w:rPr>
        <w:t xml:space="preserve">28.11 – 29.11 </w:t>
      </w:r>
      <w:proofErr w:type="spellStart"/>
      <w:r>
        <w:rPr>
          <w:rFonts w:ascii="Arial" w:eastAsia="Angsana New" w:hAnsi="Arial" w:cs="Arial"/>
          <w:bCs/>
        </w:rPr>
        <w:t>Andaman</w:t>
      </w:r>
      <w:proofErr w:type="spellEnd"/>
      <w:r>
        <w:rPr>
          <w:rFonts w:ascii="Arial" w:eastAsia="Angsana New" w:hAnsi="Arial" w:cs="Arial"/>
          <w:bCs/>
        </w:rPr>
        <w:t xml:space="preserve"> </w:t>
      </w:r>
      <w:proofErr w:type="spellStart"/>
      <w:r>
        <w:rPr>
          <w:rFonts w:ascii="Arial" w:eastAsia="Angsana New" w:hAnsi="Arial" w:cs="Arial"/>
          <w:bCs/>
        </w:rPr>
        <w:t>Embrace</w:t>
      </w:r>
      <w:proofErr w:type="spellEnd"/>
      <w:r>
        <w:rPr>
          <w:rFonts w:ascii="Arial" w:eastAsia="Angsana New" w:hAnsi="Arial" w:cs="Arial"/>
          <w:bCs/>
        </w:rPr>
        <w:t xml:space="preserve"> 4*</w:t>
      </w:r>
    </w:p>
    <w:p w:rsidR="00FE42A2" w:rsidRDefault="00FE42A2" w:rsidP="00FE42A2">
      <w:pPr>
        <w:rPr>
          <w:rFonts w:ascii="Arial" w:eastAsia="Angsana New" w:hAnsi="Arial" w:cs="Arial"/>
          <w:bCs/>
        </w:rPr>
      </w:pPr>
    </w:p>
    <w:p w:rsidR="00FE42A2" w:rsidRDefault="00FE42A2" w:rsidP="00FE42A2">
      <w:pPr>
        <w:rPr>
          <w:rFonts w:ascii="Arial" w:eastAsia="Angsana New" w:hAnsi="Arial" w:cs="Arial"/>
          <w:bCs/>
        </w:rPr>
      </w:pPr>
    </w:p>
    <w:p w:rsidR="00FE42A2" w:rsidRPr="00FE42A2" w:rsidRDefault="00FE42A2" w:rsidP="00FE42A2">
      <w:pPr>
        <w:rPr>
          <w:rFonts w:ascii="Arial" w:eastAsia="Angsana New" w:hAnsi="Arial" w:cs="Arial"/>
          <w:bCs/>
          <w:lang w:val="en-US"/>
        </w:rPr>
      </w:pPr>
      <w:r w:rsidRPr="00FE42A2">
        <w:rPr>
          <w:rFonts w:ascii="Arial" w:eastAsia="Angsana New" w:hAnsi="Arial" w:cs="Arial"/>
          <w:bCs/>
          <w:lang w:val="en-US"/>
        </w:rPr>
        <w:t xml:space="preserve">26.11 – arrive to Phuket by FD 2957 at 1345. </w:t>
      </w:r>
    </w:p>
    <w:p w:rsidR="00FE42A2" w:rsidRPr="00FE42A2" w:rsidRDefault="00FE42A2" w:rsidP="00FE42A2">
      <w:pPr>
        <w:rPr>
          <w:rFonts w:ascii="Arial" w:eastAsia="Angsana New" w:hAnsi="Arial" w:cs="Arial"/>
          <w:bCs/>
          <w:lang w:val="en-US"/>
        </w:rPr>
      </w:pPr>
      <w:r w:rsidRPr="00FE42A2">
        <w:rPr>
          <w:rFonts w:ascii="Arial" w:eastAsia="Angsana New" w:hAnsi="Arial" w:cs="Arial"/>
          <w:bCs/>
          <w:lang w:val="en-US"/>
        </w:rPr>
        <w:lastRenderedPageBreak/>
        <w:t xml:space="preserve">Hotels inspection with lunch: Holiday Inn May Kao 4*, JW Marriott 5*, Renaissance Phuket 5*. Check in at Tropical Garden Resort. </w:t>
      </w:r>
      <w:proofErr w:type="gramStart"/>
      <w:r w:rsidRPr="00FE42A2">
        <w:rPr>
          <w:rFonts w:ascii="Arial" w:eastAsia="Angsana New" w:hAnsi="Arial" w:cs="Arial"/>
          <w:bCs/>
          <w:lang w:val="en-US"/>
        </w:rPr>
        <w:t>Free time.</w:t>
      </w:r>
      <w:proofErr w:type="gramEnd"/>
      <w:r w:rsidRPr="00FE42A2">
        <w:rPr>
          <w:rFonts w:ascii="Arial" w:eastAsia="Angsana New" w:hAnsi="Arial" w:cs="Arial"/>
          <w:bCs/>
          <w:lang w:val="en-US"/>
        </w:rPr>
        <w:t xml:space="preserve">  </w:t>
      </w:r>
    </w:p>
    <w:p w:rsidR="00FE42A2" w:rsidRPr="00FE42A2" w:rsidRDefault="00FE42A2" w:rsidP="00FE42A2">
      <w:pPr>
        <w:rPr>
          <w:rFonts w:ascii="Arial" w:eastAsia="Angsana New" w:hAnsi="Arial" w:cs="Arial"/>
          <w:bCs/>
          <w:lang w:val="en-US"/>
        </w:rPr>
      </w:pPr>
    </w:p>
    <w:p w:rsidR="00FE42A2" w:rsidRPr="00FE42A2" w:rsidRDefault="00FE42A2" w:rsidP="00FE42A2">
      <w:pPr>
        <w:rPr>
          <w:rFonts w:ascii="Arial" w:eastAsia="Angsana New" w:hAnsi="Arial" w:cs="Arial"/>
          <w:bCs/>
          <w:lang w:val="en-US"/>
        </w:rPr>
      </w:pPr>
      <w:r w:rsidRPr="00FE42A2">
        <w:rPr>
          <w:rFonts w:ascii="Arial" w:eastAsia="Angsana New" w:hAnsi="Arial" w:cs="Arial"/>
          <w:bCs/>
          <w:lang w:val="en-US"/>
        </w:rPr>
        <w:t xml:space="preserve">27.11 – Check out from Tropical Garden Resort. </w:t>
      </w:r>
    </w:p>
    <w:p w:rsidR="00FE42A2" w:rsidRPr="00FE42A2" w:rsidRDefault="00FE42A2" w:rsidP="00FE42A2">
      <w:pPr>
        <w:rPr>
          <w:rFonts w:ascii="Arial" w:eastAsia="Angsana New" w:hAnsi="Arial" w:cs="Arial"/>
          <w:bCs/>
          <w:lang w:val="en-US"/>
        </w:rPr>
      </w:pPr>
      <w:r w:rsidRPr="00FE42A2">
        <w:rPr>
          <w:rFonts w:ascii="Arial" w:eastAsia="Angsana New" w:hAnsi="Arial" w:cs="Arial"/>
          <w:bCs/>
          <w:lang w:val="en-US"/>
        </w:rPr>
        <w:t xml:space="preserve">Hotels inspection with lunch: </w:t>
      </w:r>
      <w:proofErr w:type="spellStart"/>
      <w:r w:rsidRPr="00FE42A2">
        <w:rPr>
          <w:rFonts w:ascii="Arial" w:eastAsia="Angsana New" w:hAnsi="Arial" w:cs="Arial"/>
          <w:bCs/>
          <w:lang w:val="en-US"/>
        </w:rPr>
        <w:t>Eazy</w:t>
      </w:r>
      <w:proofErr w:type="spellEnd"/>
      <w:r w:rsidRPr="00FE42A2">
        <w:rPr>
          <w:rFonts w:ascii="Arial" w:eastAsia="Angsana New" w:hAnsi="Arial" w:cs="Arial"/>
          <w:bCs/>
          <w:lang w:val="en-US"/>
        </w:rPr>
        <w:t xml:space="preserve"> Resort, Sugar Palm Kata,  </w:t>
      </w:r>
      <w:proofErr w:type="spellStart"/>
      <w:r w:rsidRPr="00FE42A2">
        <w:rPr>
          <w:rFonts w:ascii="Arial" w:eastAsia="Angsana New" w:hAnsi="Arial" w:cs="Arial"/>
          <w:bCs/>
          <w:lang w:val="en-US"/>
        </w:rPr>
        <w:t>Karon</w:t>
      </w:r>
      <w:proofErr w:type="spellEnd"/>
      <w:r w:rsidRPr="00FE42A2">
        <w:rPr>
          <w:rFonts w:ascii="Arial" w:eastAsia="Angsana New" w:hAnsi="Arial" w:cs="Arial"/>
          <w:bCs/>
          <w:lang w:val="en-US"/>
        </w:rPr>
        <w:t xml:space="preserve"> Princess, </w:t>
      </w:r>
      <w:proofErr w:type="spellStart"/>
      <w:r w:rsidRPr="00FE42A2">
        <w:rPr>
          <w:rFonts w:ascii="Arial" w:eastAsia="Angsana New" w:hAnsi="Arial" w:cs="Arial"/>
          <w:bCs/>
          <w:lang w:val="en-US"/>
        </w:rPr>
        <w:t>Karon</w:t>
      </w:r>
      <w:proofErr w:type="spellEnd"/>
      <w:r w:rsidRPr="00FE42A2">
        <w:rPr>
          <w:rFonts w:ascii="Arial" w:eastAsia="Angsana New" w:hAnsi="Arial" w:cs="Arial"/>
          <w:bCs/>
          <w:lang w:val="en-US"/>
        </w:rPr>
        <w:t xml:space="preserve"> Whale, Triple </w:t>
      </w:r>
      <w:proofErr w:type="spellStart"/>
      <w:r w:rsidRPr="00FE42A2">
        <w:rPr>
          <w:rFonts w:ascii="Arial" w:eastAsia="Angsana New" w:hAnsi="Arial" w:cs="Arial"/>
          <w:bCs/>
          <w:lang w:val="en-US"/>
        </w:rPr>
        <w:t>Rund</w:t>
      </w:r>
      <w:proofErr w:type="spellEnd"/>
      <w:r w:rsidRPr="00FE42A2">
        <w:rPr>
          <w:rFonts w:ascii="Arial" w:eastAsia="Angsana New" w:hAnsi="Arial" w:cs="Arial"/>
          <w:bCs/>
          <w:lang w:val="en-US"/>
        </w:rPr>
        <w:t xml:space="preserve"> Place, Kamala Beach, </w:t>
      </w:r>
      <w:proofErr w:type="spellStart"/>
      <w:r w:rsidRPr="00FE42A2">
        <w:rPr>
          <w:rFonts w:ascii="Arial" w:eastAsia="Angsana New" w:hAnsi="Arial" w:cs="Arial"/>
          <w:bCs/>
          <w:lang w:val="en-US"/>
        </w:rPr>
        <w:t>Sunwing</w:t>
      </w:r>
      <w:proofErr w:type="spellEnd"/>
      <w:r w:rsidRPr="00FE42A2">
        <w:rPr>
          <w:rFonts w:ascii="Arial" w:eastAsia="Angsana New" w:hAnsi="Arial" w:cs="Arial"/>
          <w:bCs/>
          <w:lang w:val="en-US"/>
        </w:rPr>
        <w:t xml:space="preserve"> Kamala, </w:t>
      </w:r>
      <w:proofErr w:type="spellStart"/>
      <w:r w:rsidRPr="00FE42A2">
        <w:rPr>
          <w:rFonts w:ascii="Arial" w:eastAsia="Angsana New" w:hAnsi="Arial" w:cs="Arial"/>
          <w:bCs/>
          <w:lang w:val="en-US"/>
        </w:rPr>
        <w:t>DoubleTree</w:t>
      </w:r>
      <w:proofErr w:type="spellEnd"/>
      <w:r w:rsidRPr="00FE42A2">
        <w:rPr>
          <w:rFonts w:ascii="Arial" w:eastAsia="Angsana New" w:hAnsi="Arial" w:cs="Arial"/>
          <w:bCs/>
          <w:lang w:val="en-US"/>
        </w:rPr>
        <w:t xml:space="preserve"> by Hilton (ex. Courtyard by JW Marriott at </w:t>
      </w:r>
      <w:proofErr w:type="spellStart"/>
      <w:r w:rsidRPr="00FE42A2">
        <w:rPr>
          <w:rFonts w:ascii="Arial" w:eastAsia="Angsana New" w:hAnsi="Arial" w:cs="Arial"/>
          <w:bCs/>
          <w:lang w:val="en-US"/>
        </w:rPr>
        <w:t>Surin</w:t>
      </w:r>
      <w:proofErr w:type="spellEnd"/>
      <w:r w:rsidRPr="00FE42A2">
        <w:rPr>
          <w:rFonts w:ascii="Arial" w:eastAsia="Angsana New" w:hAnsi="Arial" w:cs="Arial"/>
          <w:bCs/>
          <w:lang w:val="en-US"/>
        </w:rPr>
        <w:t xml:space="preserve">), </w:t>
      </w:r>
      <w:proofErr w:type="spellStart"/>
      <w:r w:rsidRPr="00FE42A2">
        <w:rPr>
          <w:rFonts w:ascii="Arial" w:eastAsia="Angsana New" w:hAnsi="Arial" w:cs="Arial"/>
          <w:bCs/>
          <w:lang w:val="en-US"/>
        </w:rPr>
        <w:t>Angsana</w:t>
      </w:r>
      <w:proofErr w:type="spellEnd"/>
      <w:r w:rsidRPr="00FE42A2">
        <w:rPr>
          <w:rFonts w:ascii="Arial" w:eastAsia="Angsana New" w:hAnsi="Arial" w:cs="Arial"/>
          <w:bCs/>
          <w:lang w:val="en-US"/>
        </w:rPr>
        <w:t xml:space="preserve"> Phuket, </w:t>
      </w:r>
      <w:proofErr w:type="spellStart"/>
      <w:r w:rsidRPr="00FE42A2">
        <w:rPr>
          <w:rFonts w:ascii="Arial" w:eastAsia="Angsana New" w:hAnsi="Arial" w:cs="Arial"/>
          <w:bCs/>
          <w:lang w:val="en-US"/>
        </w:rPr>
        <w:t>Dusit</w:t>
      </w:r>
      <w:proofErr w:type="spellEnd"/>
      <w:r w:rsidRPr="00FE42A2">
        <w:rPr>
          <w:rFonts w:ascii="Arial" w:eastAsia="Angsana New" w:hAnsi="Arial" w:cs="Arial"/>
          <w:bCs/>
          <w:lang w:val="en-US"/>
        </w:rPr>
        <w:t xml:space="preserve"> </w:t>
      </w:r>
      <w:proofErr w:type="spellStart"/>
      <w:r w:rsidRPr="00FE42A2">
        <w:rPr>
          <w:rFonts w:ascii="Arial" w:eastAsia="Angsana New" w:hAnsi="Arial" w:cs="Arial"/>
          <w:bCs/>
          <w:lang w:val="en-US"/>
        </w:rPr>
        <w:t>Thani</w:t>
      </w:r>
      <w:proofErr w:type="spellEnd"/>
      <w:r w:rsidRPr="00FE42A2">
        <w:rPr>
          <w:rFonts w:ascii="Arial" w:eastAsia="Angsana New" w:hAnsi="Arial" w:cs="Arial"/>
          <w:bCs/>
          <w:lang w:val="en-US"/>
        </w:rPr>
        <w:t xml:space="preserve"> Laguna. </w:t>
      </w:r>
    </w:p>
    <w:p w:rsidR="00FE42A2" w:rsidRPr="00FE42A2" w:rsidRDefault="00FE42A2" w:rsidP="00FE42A2">
      <w:pPr>
        <w:rPr>
          <w:rFonts w:ascii="Arial" w:eastAsia="Angsana New" w:hAnsi="Arial" w:cs="Arial"/>
          <w:bCs/>
          <w:lang w:val="en-US"/>
        </w:rPr>
      </w:pPr>
    </w:p>
    <w:p w:rsidR="00FE42A2" w:rsidRPr="00FE42A2" w:rsidRDefault="00FE42A2" w:rsidP="00FE42A2">
      <w:pPr>
        <w:rPr>
          <w:rFonts w:ascii="Arial" w:eastAsia="Angsana New" w:hAnsi="Arial" w:cs="Arial"/>
          <w:bCs/>
          <w:lang w:val="en-US"/>
        </w:rPr>
      </w:pPr>
      <w:r w:rsidRPr="00FE42A2">
        <w:rPr>
          <w:rFonts w:ascii="Arial" w:eastAsia="Angsana New" w:hAnsi="Arial" w:cs="Arial"/>
          <w:bCs/>
          <w:lang w:val="en-US"/>
        </w:rPr>
        <w:t xml:space="preserve">Check in at Phuket Graceland 4*. </w:t>
      </w:r>
    </w:p>
    <w:p w:rsidR="00FE42A2" w:rsidRPr="00FE42A2" w:rsidRDefault="00FE42A2" w:rsidP="00FE42A2">
      <w:pPr>
        <w:rPr>
          <w:rFonts w:ascii="Arial" w:eastAsia="Angsana New" w:hAnsi="Arial" w:cs="Arial"/>
          <w:bCs/>
          <w:lang w:val="en-US"/>
        </w:rPr>
      </w:pPr>
      <w:r w:rsidRPr="00FE42A2">
        <w:rPr>
          <w:rFonts w:ascii="Arial" w:eastAsia="Angsana New" w:hAnsi="Arial" w:cs="Arial"/>
          <w:b/>
          <w:bCs/>
          <w:lang w:val="en-US"/>
        </w:rPr>
        <w:t>Excursion:</w:t>
      </w:r>
      <w:r w:rsidRPr="00FE42A2">
        <w:rPr>
          <w:rFonts w:ascii="Arial" w:eastAsia="Angsana New" w:hAnsi="Arial" w:cs="Arial"/>
          <w:bCs/>
          <w:lang w:val="en-US"/>
        </w:rPr>
        <w:t xml:space="preserve"> Phuket Fanta Sea (Show with Dinner) </w:t>
      </w:r>
    </w:p>
    <w:p w:rsidR="00FE42A2" w:rsidRPr="00FE42A2" w:rsidRDefault="00FE42A2" w:rsidP="00FE42A2">
      <w:pPr>
        <w:rPr>
          <w:rFonts w:ascii="Arial" w:eastAsia="Angsana New" w:hAnsi="Arial" w:cs="Arial"/>
          <w:bCs/>
          <w:lang w:val="en-US"/>
        </w:rPr>
      </w:pPr>
    </w:p>
    <w:p w:rsidR="00FE42A2" w:rsidRPr="00FE42A2" w:rsidRDefault="00FE42A2" w:rsidP="00FE42A2">
      <w:pPr>
        <w:rPr>
          <w:rFonts w:ascii="Arial" w:eastAsia="Angsana New" w:hAnsi="Arial" w:cs="Arial"/>
          <w:bCs/>
          <w:lang w:val="en-US"/>
        </w:rPr>
      </w:pPr>
      <w:r w:rsidRPr="00FE42A2">
        <w:rPr>
          <w:rFonts w:ascii="Arial" w:eastAsia="Angsana New" w:hAnsi="Arial" w:cs="Arial"/>
          <w:bCs/>
          <w:lang w:val="en-US"/>
        </w:rPr>
        <w:t xml:space="preserve">28.11 – Check out from Phuket Graceland. Check in at Andaman Embrace. </w:t>
      </w:r>
    </w:p>
    <w:p w:rsidR="00FE42A2" w:rsidRPr="00FE42A2" w:rsidRDefault="00FE42A2" w:rsidP="00FE42A2">
      <w:pPr>
        <w:rPr>
          <w:rFonts w:ascii="Arial" w:eastAsia="Angsana New" w:hAnsi="Arial" w:cs="Arial"/>
          <w:bCs/>
          <w:lang w:val="en-US"/>
        </w:rPr>
      </w:pPr>
      <w:proofErr w:type="gramStart"/>
      <w:r w:rsidRPr="00FE42A2">
        <w:rPr>
          <w:rFonts w:ascii="Arial" w:eastAsia="Angsana New" w:hAnsi="Arial" w:cs="Arial"/>
          <w:bCs/>
          <w:lang w:val="en-US"/>
        </w:rPr>
        <w:t>FREE day.</w:t>
      </w:r>
      <w:proofErr w:type="gramEnd"/>
      <w:r w:rsidRPr="00FE42A2">
        <w:rPr>
          <w:rFonts w:ascii="Arial" w:eastAsia="Angsana New" w:hAnsi="Arial" w:cs="Arial"/>
          <w:bCs/>
          <w:lang w:val="en-US"/>
        </w:rPr>
        <w:t xml:space="preserve"> </w:t>
      </w:r>
    </w:p>
    <w:p w:rsidR="00FE42A2" w:rsidRPr="00FE42A2" w:rsidRDefault="00FE42A2" w:rsidP="00FE42A2">
      <w:pPr>
        <w:rPr>
          <w:rFonts w:ascii="Arial" w:eastAsia="Angsana New" w:hAnsi="Arial" w:cs="Arial"/>
          <w:bCs/>
          <w:lang w:val="en-US"/>
        </w:rPr>
      </w:pPr>
      <w:r w:rsidRPr="00FE42A2">
        <w:rPr>
          <w:rFonts w:ascii="Arial" w:eastAsia="Angsana New" w:hAnsi="Arial" w:cs="Arial"/>
          <w:bCs/>
          <w:lang w:val="en-US"/>
        </w:rPr>
        <w:t xml:space="preserve">Farewell dinner with Exotic Voyage Team. </w:t>
      </w:r>
    </w:p>
    <w:p w:rsidR="00FE42A2" w:rsidRDefault="00FE42A2" w:rsidP="00F60D4F">
      <w:pPr>
        <w:rPr>
          <w:rFonts w:ascii="Verdana" w:hAnsi="Verdana" w:cs="Tahoma"/>
          <w:b/>
          <w:color w:val="333333"/>
        </w:rPr>
      </w:pPr>
    </w:p>
    <w:p w:rsidR="00FE42A2" w:rsidRDefault="00FE42A2" w:rsidP="00F60D4F">
      <w:pPr>
        <w:rPr>
          <w:rFonts w:ascii="Verdana" w:hAnsi="Verdana" w:cs="Tahoma"/>
          <w:b/>
          <w:color w:val="333333"/>
        </w:rPr>
      </w:pPr>
    </w:p>
    <w:p w:rsidR="00F60D4F" w:rsidRPr="00E661DA" w:rsidRDefault="00F60D4F" w:rsidP="00F60D4F">
      <w:pPr>
        <w:rPr>
          <w:rFonts w:ascii="Verdana" w:hAnsi="Verdana" w:cs="Tahoma"/>
          <w:b/>
          <w:color w:val="333333"/>
        </w:rPr>
      </w:pPr>
      <w:r w:rsidRPr="00E661DA">
        <w:rPr>
          <w:rFonts w:ascii="Verdana" w:hAnsi="Verdana" w:cs="Tahoma"/>
          <w:b/>
          <w:color w:val="333333"/>
          <w:lang w:val="x-none"/>
        </w:rPr>
        <w:t xml:space="preserve">В стоимость включено: </w:t>
      </w:r>
    </w:p>
    <w:p w:rsidR="00F60D4F" w:rsidRDefault="00F60D4F" w:rsidP="00F60D4F">
      <w:pPr>
        <w:rPr>
          <w:rFonts w:ascii="Verdana" w:hAnsi="Verdana" w:cs="Tahoma"/>
          <w:color w:val="333333"/>
        </w:rPr>
      </w:pPr>
      <w:r w:rsidRPr="00E661DA">
        <w:rPr>
          <w:rFonts w:ascii="Verdana" w:hAnsi="Verdana" w:cs="Tahoma"/>
          <w:color w:val="333333"/>
        </w:rPr>
        <w:t xml:space="preserve">- прямой </w:t>
      </w:r>
      <w:proofErr w:type="spellStart"/>
      <w:r w:rsidR="006F1926">
        <w:rPr>
          <w:rFonts w:ascii="Verdana" w:hAnsi="Verdana" w:cs="Tahoma"/>
          <w:color w:val="333333"/>
          <w:lang w:val="x-none"/>
        </w:rPr>
        <w:t>перел</w:t>
      </w:r>
      <w:r w:rsidR="006F1926">
        <w:rPr>
          <w:rFonts w:ascii="Verdana" w:hAnsi="Verdana" w:cs="Tahoma"/>
          <w:color w:val="333333"/>
        </w:rPr>
        <w:t>ё</w:t>
      </w:r>
      <w:proofErr w:type="spellEnd"/>
      <w:r w:rsidRPr="00E661DA">
        <w:rPr>
          <w:rFonts w:ascii="Verdana" w:hAnsi="Verdana" w:cs="Tahoma"/>
          <w:color w:val="333333"/>
          <w:lang w:val="x-none"/>
        </w:rPr>
        <w:t xml:space="preserve">т </w:t>
      </w:r>
      <w:r w:rsidR="00C37E8A">
        <w:rPr>
          <w:rFonts w:ascii="Verdana" w:hAnsi="Verdana" w:cs="Tahoma"/>
          <w:color w:val="333333"/>
        </w:rPr>
        <w:t xml:space="preserve">регулярным </w:t>
      </w:r>
      <w:proofErr w:type="gramStart"/>
      <w:r w:rsidR="00C37E8A">
        <w:rPr>
          <w:rFonts w:ascii="Verdana" w:hAnsi="Verdana" w:cs="Tahoma"/>
          <w:color w:val="333333"/>
        </w:rPr>
        <w:t>рейсом</w:t>
      </w:r>
      <w:proofErr w:type="gramEnd"/>
      <w:r w:rsidR="00C37E8A">
        <w:rPr>
          <w:rFonts w:ascii="Verdana" w:hAnsi="Verdana" w:cs="Tahoma"/>
          <w:color w:val="333333"/>
        </w:rPr>
        <w:t xml:space="preserve"> </w:t>
      </w:r>
      <w:r w:rsidRPr="00E661DA">
        <w:rPr>
          <w:rFonts w:ascii="Verdana" w:hAnsi="Verdana" w:cs="Tahoma"/>
          <w:color w:val="333333"/>
          <w:lang w:val="x-none"/>
        </w:rPr>
        <w:t xml:space="preserve">а/к «Трансаэро» </w:t>
      </w:r>
      <w:r w:rsidR="00470FDA">
        <w:rPr>
          <w:rFonts w:ascii="Verdana" w:hAnsi="Verdana" w:cs="Tahoma"/>
          <w:color w:val="333333"/>
        </w:rPr>
        <w:t>в Таиланд</w:t>
      </w:r>
    </w:p>
    <w:p w:rsidR="00470FDA" w:rsidRPr="00E661DA" w:rsidRDefault="00470FDA" w:rsidP="00F60D4F">
      <w:pPr>
        <w:rPr>
          <w:rFonts w:ascii="Verdana" w:hAnsi="Verdana" w:cs="Tahoma"/>
          <w:color w:val="333333"/>
        </w:rPr>
      </w:pPr>
      <w:r>
        <w:rPr>
          <w:rFonts w:ascii="Verdana" w:hAnsi="Verdana" w:cs="Tahoma"/>
          <w:color w:val="333333"/>
        </w:rPr>
        <w:t>- внутренние авиаперелёты</w:t>
      </w:r>
      <w:r w:rsidR="00E12024">
        <w:rPr>
          <w:rFonts w:ascii="Verdana" w:hAnsi="Verdana" w:cs="Tahoma"/>
          <w:color w:val="333333"/>
        </w:rPr>
        <w:t xml:space="preserve"> (питание и напитки на рейсах по </w:t>
      </w:r>
      <w:proofErr w:type="spellStart"/>
      <w:r w:rsidR="00E12024">
        <w:rPr>
          <w:rFonts w:ascii="Verdana" w:hAnsi="Verdana" w:cs="Tahoma"/>
          <w:color w:val="333333"/>
        </w:rPr>
        <w:t>ЮВАзии</w:t>
      </w:r>
      <w:proofErr w:type="spellEnd"/>
      <w:r w:rsidR="00E12024">
        <w:rPr>
          <w:rFonts w:ascii="Verdana" w:hAnsi="Verdana" w:cs="Tahoma"/>
          <w:color w:val="333333"/>
        </w:rPr>
        <w:t xml:space="preserve"> за </w:t>
      </w:r>
      <w:proofErr w:type="spellStart"/>
      <w:r w:rsidR="00E12024">
        <w:rPr>
          <w:rFonts w:ascii="Verdana" w:hAnsi="Verdana" w:cs="Tahoma"/>
          <w:color w:val="333333"/>
        </w:rPr>
        <w:t>доп</w:t>
      </w:r>
      <w:proofErr w:type="gramStart"/>
      <w:r w:rsidR="00E12024">
        <w:rPr>
          <w:rFonts w:ascii="Verdana" w:hAnsi="Verdana" w:cs="Tahoma"/>
          <w:color w:val="333333"/>
        </w:rPr>
        <w:t>.п</w:t>
      </w:r>
      <w:proofErr w:type="gramEnd"/>
      <w:r w:rsidR="00E12024">
        <w:rPr>
          <w:rFonts w:ascii="Verdana" w:hAnsi="Verdana" w:cs="Tahoma"/>
          <w:color w:val="333333"/>
        </w:rPr>
        <w:t>лату</w:t>
      </w:r>
      <w:proofErr w:type="spellEnd"/>
      <w:r w:rsidR="00E12024">
        <w:rPr>
          <w:rFonts w:ascii="Verdana" w:hAnsi="Verdana" w:cs="Tahoma"/>
          <w:color w:val="333333"/>
        </w:rPr>
        <w:t>)</w:t>
      </w:r>
    </w:p>
    <w:p w:rsidR="00F60D4F" w:rsidRPr="00E661DA" w:rsidRDefault="00F60D4F" w:rsidP="00F60D4F">
      <w:pPr>
        <w:rPr>
          <w:rFonts w:ascii="Verdana" w:hAnsi="Verdana" w:cs="Tahoma"/>
          <w:color w:val="333333"/>
        </w:rPr>
      </w:pPr>
      <w:r w:rsidRPr="00E661DA">
        <w:rPr>
          <w:rFonts w:ascii="Verdana" w:hAnsi="Verdana" w:cs="Tahoma"/>
          <w:color w:val="333333"/>
        </w:rPr>
        <w:t xml:space="preserve">- </w:t>
      </w:r>
      <w:r w:rsidRPr="00E661DA">
        <w:rPr>
          <w:rFonts w:ascii="Verdana" w:hAnsi="Verdana" w:cs="Tahoma"/>
          <w:color w:val="333333"/>
          <w:lang w:val="x-none"/>
        </w:rPr>
        <w:t>трансферы</w:t>
      </w:r>
      <w:r w:rsidR="008E0AAF" w:rsidRPr="00E661DA">
        <w:rPr>
          <w:rFonts w:ascii="Verdana" w:hAnsi="Verdana" w:cs="Tahoma"/>
          <w:color w:val="333333"/>
        </w:rPr>
        <w:t>,</w:t>
      </w:r>
      <w:r w:rsidR="008E0AAF" w:rsidRPr="00E661DA">
        <w:rPr>
          <w:rFonts w:ascii="Verdana" w:hAnsi="Verdana" w:cs="Tahoma"/>
          <w:color w:val="333333"/>
          <w:lang w:val="x-none"/>
        </w:rPr>
        <w:t xml:space="preserve"> экскурси</w:t>
      </w:r>
      <w:r w:rsidR="008E0AAF" w:rsidRPr="00E661DA">
        <w:rPr>
          <w:rFonts w:ascii="Verdana" w:hAnsi="Verdana" w:cs="Tahoma"/>
          <w:color w:val="333333"/>
        </w:rPr>
        <w:t xml:space="preserve">и, </w:t>
      </w:r>
      <w:r w:rsidR="001A3C7B" w:rsidRPr="00E661DA">
        <w:rPr>
          <w:rFonts w:ascii="Verdana" w:hAnsi="Verdana" w:cs="Tahoma"/>
          <w:color w:val="333333"/>
        </w:rPr>
        <w:t>питание</w:t>
      </w:r>
      <w:r w:rsidR="008E0AAF" w:rsidRPr="00E661DA">
        <w:rPr>
          <w:rFonts w:ascii="Verdana" w:hAnsi="Verdana" w:cs="Tahoma"/>
          <w:color w:val="333333"/>
          <w:lang w:val="x-none"/>
        </w:rPr>
        <w:t xml:space="preserve"> </w:t>
      </w:r>
      <w:r w:rsidR="008E0AAF" w:rsidRPr="00E661DA">
        <w:rPr>
          <w:rFonts w:ascii="Verdana" w:hAnsi="Verdana" w:cs="Tahoma"/>
          <w:color w:val="333333"/>
        </w:rPr>
        <w:t>по программе</w:t>
      </w:r>
      <w:r w:rsidR="00C37E8A">
        <w:rPr>
          <w:rFonts w:ascii="Verdana" w:hAnsi="Verdana" w:cs="Tahoma"/>
          <w:color w:val="333333"/>
        </w:rPr>
        <w:t xml:space="preserve"> (завтраки в дни отдыха, полупансион в </w:t>
      </w:r>
      <w:r w:rsidR="00EA14A0">
        <w:rPr>
          <w:rFonts w:ascii="Verdana" w:hAnsi="Verdana" w:cs="Tahoma"/>
          <w:color w:val="333333"/>
        </w:rPr>
        <w:t>дни осмотра отелей</w:t>
      </w:r>
      <w:r w:rsidR="00470FDA">
        <w:rPr>
          <w:rFonts w:ascii="Verdana" w:hAnsi="Verdana" w:cs="Tahoma"/>
          <w:color w:val="333333"/>
        </w:rPr>
        <w:t xml:space="preserve">, в некоторые </w:t>
      </w:r>
      <w:proofErr w:type="gramStart"/>
      <w:r w:rsidR="00470FDA">
        <w:rPr>
          <w:rFonts w:ascii="Verdana" w:hAnsi="Verdana" w:cs="Tahoma"/>
          <w:color w:val="333333"/>
        </w:rPr>
        <w:t>дни-полный</w:t>
      </w:r>
      <w:proofErr w:type="gramEnd"/>
      <w:r w:rsidR="00470FDA">
        <w:rPr>
          <w:rFonts w:ascii="Verdana" w:hAnsi="Verdana" w:cs="Tahoma"/>
          <w:color w:val="333333"/>
        </w:rPr>
        <w:t xml:space="preserve"> пансион</w:t>
      </w:r>
      <w:r w:rsidR="00C37E8A">
        <w:rPr>
          <w:rFonts w:ascii="Verdana" w:hAnsi="Verdana" w:cs="Tahoma"/>
          <w:color w:val="333333"/>
        </w:rPr>
        <w:t>)</w:t>
      </w:r>
    </w:p>
    <w:p w:rsidR="00F60D4F" w:rsidRPr="00E661DA" w:rsidRDefault="00F60D4F" w:rsidP="00F60D4F">
      <w:pPr>
        <w:rPr>
          <w:rFonts w:ascii="Verdana" w:hAnsi="Verdana" w:cs="Tahoma"/>
          <w:color w:val="333333"/>
        </w:rPr>
      </w:pPr>
      <w:r w:rsidRPr="00E661DA">
        <w:rPr>
          <w:rFonts w:ascii="Verdana" w:hAnsi="Verdana" w:cs="Tahoma"/>
          <w:color w:val="333333"/>
        </w:rPr>
        <w:t>- о</w:t>
      </w:r>
      <w:r w:rsidRPr="00E661DA">
        <w:rPr>
          <w:rFonts w:ascii="Verdana" w:hAnsi="Verdana" w:cs="Tahoma"/>
          <w:color w:val="333333"/>
          <w:lang w:val="x-none"/>
        </w:rPr>
        <w:t xml:space="preserve">смотр </w:t>
      </w:r>
      <w:r w:rsidRPr="00E661DA">
        <w:rPr>
          <w:rFonts w:ascii="Verdana" w:hAnsi="Verdana" w:cs="Tahoma"/>
          <w:color w:val="333333"/>
        </w:rPr>
        <w:t>отелей</w:t>
      </w:r>
      <w:r w:rsidR="00C37E8A">
        <w:rPr>
          <w:rFonts w:ascii="Verdana" w:hAnsi="Verdana" w:cs="Tahoma"/>
          <w:color w:val="333333"/>
        </w:rPr>
        <w:t xml:space="preserve"> (</w:t>
      </w:r>
      <w:proofErr w:type="gramStart"/>
      <w:r w:rsidR="00C37E8A">
        <w:rPr>
          <w:rFonts w:ascii="Verdana" w:hAnsi="Verdana" w:cs="Tahoma"/>
          <w:color w:val="333333"/>
        </w:rPr>
        <w:t>в полные дни</w:t>
      </w:r>
      <w:proofErr w:type="gramEnd"/>
      <w:r w:rsidR="00C37E8A">
        <w:rPr>
          <w:rFonts w:ascii="Verdana" w:hAnsi="Verdana" w:cs="Tahoma"/>
          <w:color w:val="333333"/>
        </w:rPr>
        <w:t xml:space="preserve"> осмотра – до </w:t>
      </w:r>
      <w:r w:rsidR="00470FDA">
        <w:rPr>
          <w:rFonts w:ascii="Verdana" w:hAnsi="Verdana" w:cs="Tahoma"/>
          <w:color w:val="333333"/>
        </w:rPr>
        <w:t>11</w:t>
      </w:r>
      <w:r w:rsidR="00C37E8A">
        <w:rPr>
          <w:rFonts w:ascii="Verdana" w:hAnsi="Verdana" w:cs="Tahoma"/>
          <w:color w:val="333333"/>
        </w:rPr>
        <w:t xml:space="preserve"> максимум)</w:t>
      </w:r>
    </w:p>
    <w:p w:rsidR="00F60D4F" w:rsidRPr="00F853BF" w:rsidRDefault="008E0AAF" w:rsidP="00F60D4F">
      <w:pPr>
        <w:rPr>
          <w:rFonts w:ascii="Verdana" w:hAnsi="Verdana" w:cs="Tahoma"/>
          <w:color w:val="333333"/>
        </w:rPr>
      </w:pPr>
      <w:r w:rsidRPr="00E661DA">
        <w:rPr>
          <w:rFonts w:ascii="Verdana" w:hAnsi="Verdana" w:cs="Tahoma"/>
          <w:color w:val="333333"/>
        </w:rPr>
        <w:t xml:space="preserve">- </w:t>
      </w:r>
      <w:r w:rsidR="00F60D4F" w:rsidRPr="00E661DA">
        <w:rPr>
          <w:rFonts w:ascii="Verdana" w:hAnsi="Verdana" w:cs="Tahoma"/>
          <w:color w:val="333333"/>
          <w:lang w:val="x-none"/>
        </w:rPr>
        <w:t xml:space="preserve">проживание в отелях </w:t>
      </w:r>
      <w:r w:rsidR="00EA43EF">
        <w:rPr>
          <w:rFonts w:ascii="Verdana" w:hAnsi="Verdana" w:cs="Tahoma"/>
          <w:color w:val="333333"/>
        </w:rPr>
        <w:t>по программе</w:t>
      </w:r>
      <w:r w:rsidR="00C37E8A">
        <w:rPr>
          <w:rFonts w:ascii="Verdana" w:hAnsi="Verdana" w:cs="Tahoma"/>
          <w:color w:val="333333"/>
        </w:rPr>
        <w:t xml:space="preserve"> </w:t>
      </w:r>
    </w:p>
    <w:p w:rsidR="00E16C20" w:rsidRPr="00E16C20" w:rsidRDefault="00F60D4F" w:rsidP="00125E5E">
      <w:pPr>
        <w:rPr>
          <w:rFonts w:ascii="Verdana" w:hAnsi="Verdana" w:cs="Tahoma"/>
          <w:color w:val="333333"/>
        </w:rPr>
      </w:pPr>
      <w:r w:rsidRPr="00E661DA">
        <w:rPr>
          <w:rFonts w:ascii="Verdana" w:hAnsi="Verdana" w:cs="Tahoma"/>
          <w:color w:val="333333"/>
        </w:rPr>
        <w:t xml:space="preserve">- </w:t>
      </w:r>
      <w:r w:rsidRPr="00E661DA">
        <w:rPr>
          <w:rFonts w:ascii="Verdana" w:hAnsi="Verdana" w:cs="Tahoma"/>
          <w:color w:val="333333"/>
          <w:lang w:val="x-none"/>
        </w:rPr>
        <w:t>медицинская страховка</w:t>
      </w:r>
    </w:p>
    <w:p w:rsidR="00E16C20" w:rsidRPr="00E661DA" w:rsidRDefault="00E16C20" w:rsidP="00125E5E">
      <w:pPr>
        <w:rPr>
          <w:rFonts w:ascii="Verdana" w:hAnsi="Verdana"/>
          <w:color w:val="333333"/>
        </w:rPr>
      </w:pPr>
    </w:p>
    <w:p w:rsidR="001C4DCE" w:rsidRPr="00E661DA" w:rsidRDefault="00CD7E7E" w:rsidP="001C4DCE">
      <w:pPr>
        <w:rPr>
          <w:rFonts w:ascii="Verdana" w:hAnsi="Verdana"/>
          <w:i/>
          <w:color w:val="333333"/>
        </w:rPr>
      </w:pPr>
      <w:r w:rsidRPr="00E661DA">
        <w:rPr>
          <w:rFonts w:ascii="Verdana" w:hAnsi="Verdana"/>
          <w:i/>
          <w:color w:val="333333"/>
        </w:rPr>
        <w:t>Внимание! Компания «НТК Интурист» оставляет за собой право на частичное изменение программы.</w:t>
      </w:r>
    </w:p>
    <w:p w:rsidR="002C0A78" w:rsidRPr="006E6E2A" w:rsidRDefault="002C0A78" w:rsidP="002C0A78">
      <w:pPr>
        <w:rPr>
          <w:sz w:val="22"/>
          <w:szCs w:val="22"/>
        </w:rPr>
      </w:pPr>
      <w:r>
        <w:rPr>
          <w:sz w:val="22"/>
          <w:szCs w:val="22"/>
        </w:rPr>
        <w:t>Важно: С</w:t>
      </w:r>
      <w:r w:rsidRPr="006E6E2A">
        <w:rPr>
          <w:sz w:val="22"/>
          <w:szCs w:val="22"/>
        </w:rPr>
        <w:t xml:space="preserve">облюдать </w:t>
      </w:r>
      <w:proofErr w:type="spellStart"/>
      <w:r>
        <w:rPr>
          <w:sz w:val="22"/>
          <w:szCs w:val="22"/>
        </w:rPr>
        <w:t>дресс</w:t>
      </w:r>
      <w:proofErr w:type="spellEnd"/>
      <w:r>
        <w:rPr>
          <w:sz w:val="22"/>
          <w:szCs w:val="22"/>
        </w:rPr>
        <w:t>-кода</w:t>
      </w:r>
      <w:r w:rsidRPr="006E6E2A">
        <w:rPr>
          <w:sz w:val="22"/>
          <w:szCs w:val="22"/>
        </w:rPr>
        <w:t xml:space="preserve">, </w:t>
      </w:r>
      <w:proofErr w:type="gramStart"/>
      <w:r w:rsidRPr="006E6E2A">
        <w:rPr>
          <w:sz w:val="22"/>
          <w:szCs w:val="22"/>
        </w:rPr>
        <w:t>установленный</w:t>
      </w:r>
      <w:proofErr w:type="gramEnd"/>
      <w:r w:rsidRPr="006E6E2A">
        <w:rPr>
          <w:sz w:val="22"/>
          <w:szCs w:val="22"/>
        </w:rPr>
        <w:t xml:space="preserve"> для сотрудников, следующих в служебные командировки, исключающ</w:t>
      </w:r>
      <w:r>
        <w:rPr>
          <w:sz w:val="22"/>
          <w:szCs w:val="22"/>
        </w:rPr>
        <w:t>его</w:t>
      </w:r>
      <w:r w:rsidRPr="006E6E2A">
        <w:rPr>
          <w:sz w:val="22"/>
          <w:szCs w:val="22"/>
        </w:rPr>
        <w:t xml:space="preserve"> пляжную и спортивную одежду.</w:t>
      </w:r>
      <w:r w:rsidR="00F82F82">
        <w:rPr>
          <w:sz w:val="22"/>
          <w:szCs w:val="22"/>
        </w:rPr>
        <w:t xml:space="preserve"> Также необходимо иметь с собой достаточное количество </w:t>
      </w:r>
      <w:proofErr w:type="spellStart"/>
      <w:r w:rsidR="00F82F82">
        <w:rPr>
          <w:sz w:val="22"/>
          <w:szCs w:val="22"/>
        </w:rPr>
        <w:t>бизнесс</w:t>
      </w:r>
      <w:proofErr w:type="spellEnd"/>
      <w:r w:rsidR="00F82F82">
        <w:rPr>
          <w:sz w:val="22"/>
          <w:szCs w:val="22"/>
        </w:rPr>
        <w:t xml:space="preserve">-карт (визиток) для полноценного знакомства с отелями, </w:t>
      </w:r>
      <w:proofErr w:type="spellStart"/>
      <w:r w:rsidR="00F82F82">
        <w:rPr>
          <w:sz w:val="22"/>
          <w:szCs w:val="22"/>
        </w:rPr>
        <w:t>втч</w:t>
      </w:r>
      <w:proofErr w:type="spellEnd"/>
      <w:r w:rsidR="00F82F82">
        <w:rPr>
          <w:sz w:val="22"/>
          <w:szCs w:val="22"/>
        </w:rPr>
        <w:t xml:space="preserve"> и для обмена контактами с отельными менеджерами (не менее 1 на каждый отель и не менее 2 для каждого представителя просматриваемого региона).</w:t>
      </w:r>
      <w:bookmarkStart w:id="0" w:name="_GoBack"/>
      <w:bookmarkEnd w:id="0"/>
    </w:p>
    <w:p w:rsidR="00D20D42" w:rsidRPr="00FC34B5" w:rsidRDefault="00D20D42" w:rsidP="00D20D42">
      <w:pPr>
        <w:jc w:val="center"/>
        <w:rPr>
          <w:rFonts w:ascii="Verdana" w:hAnsi="Verdana"/>
          <w:color w:val="333333"/>
        </w:rPr>
      </w:pPr>
    </w:p>
    <w:p w:rsidR="00D20D42" w:rsidRPr="00E661DA" w:rsidRDefault="00D20D42" w:rsidP="00931A89">
      <w:pPr>
        <w:jc w:val="center"/>
        <w:rPr>
          <w:rFonts w:ascii="Verdana" w:hAnsi="Verdana"/>
          <w:color w:val="333333"/>
        </w:rPr>
      </w:pPr>
    </w:p>
    <w:sectPr w:rsidR="00D20D42" w:rsidRPr="00E661DA" w:rsidSect="0025541D">
      <w:pgSz w:w="11906" w:h="16838" w:code="9"/>
      <w:pgMar w:top="426" w:right="709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02D"/>
    <w:multiLevelType w:val="hybridMultilevel"/>
    <w:tmpl w:val="E4DC7C0E"/>
    <w:lvl w:ilvl="0" w:tplc="E420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3327C6"/>
    <w:multiLevelType w:val="hybridMultilevel"/>
    <w:tmpl w:val="DDD4D076"/>
    <w:lvl w:ilvl="0" w:tplc="6922A9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CB2BB4"/>
    <w:multiLevelType w:val="hybridMultilevel"/>
    <w:tmpl w:val="7D70CA1C"/>
    <w:lvl w:ilvl="0" w:tplc="79AC341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3C4107"/>
    <w:multiLevelType w:val="hybridMultilevel"/>
    <w:tmpl w:val="09AC7968"/>
    <w:lvl w:ilvl="0" w:tplc="4B20802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AF3D86"/>
    <w:multiLevelType w:val="hybridMultilevel"/>
    <w:tmpl w:val="660E9806"/>
    <w:lvl w:ilvl="0" w:tplc="A1223A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D8212F"/>
    <w:multiLevelType w:val="singleLevel"/>
    <w:tmpl w:val="88AE18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E005287"/>
    <w:multiLevelType w:val="hybridMultilevel"/>
    <w:tmpl w:val="979CBA84"/>
    <w:lvl w:ilvl="0" w:tplc="C158E3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9004EA3"/>
    <w:multiLevelType w:val="hybridMultilevel"/>
    <w:tmpl w:val="00B09E44"/>
    <w:lvl w:ilvl="0" w:tplc="4A6CA6F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27767E8"/>
    <w:multiLevelType w:val="hybridMultilevel"/>
    <w:tmpl w:val="5E76633C"/>
    <w:lvl w:ilvl="0" w:tplc="544A26D0">
      <w:start w:val="1"/>
      <w:numFmt w:val="decimal"/>
      <w:lvlText w:val="%1.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93512A5"/>
    <w:multiLevelType w:val="hybridMultilevel"/>
    <w:tmpl w:val="1DDE0CCE"/>
    <w:lvl w:ilvl="0" w:tplc="ADB80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9A78C5"/>
    <w:multiLevelType w:val="singleLevel"/>
    <w:tmpl w:val="F81A8E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BF028AA"/>
    <w:multiLevelType w:val="singleLevel"/>
    <w:tmpl w:val="993287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3985344"/>
    <w:multiLevelType w:val="hybridMultilevel"/>
    <w:tmpl w:val="FB08F4E0"/>
    <w:lvl w:ilvl="0" w:tplc="A9362D36">
      <w:start w:val="12"/>
      <w:numFmt w:val="bullet"/>
      <w:lvlText w:val=""/>
      <w:lvlJc w:val="left"/>
      <w:pPr>
        <w:tabs>
          <w:tab w:val="num" w:pos="1785"/>
        </w:tabs>
        <w:ind w:left="1785" w:hanging="10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6AD2DF1"/>
    <w:multiLevelType w:val="hybridMultilevel"/>
    <w:tmpl w:val="63FA0964"/>
    <w:lvl w:ilvl="0" w:tplc="5A00067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3A"/>
    <w:rsid w:val="00031859"/>
    <w:rsid w:val="00052995"/>
    <w:rsid w:val="00052F29"/>
    <w:rsid w:val="000625C1"/>
    <w:rsid w:val="00063764"/>
    <w:rsid w:val="00083D71"/>
    <w:rsid w:val="000A19CA"/>
    <w:rsid w:val="000C02D6"/>
    <w:rsid w:val="000C710A"/>
    <w:rsid w:val="00125E5E"/>
    <w:rsid w:val="0013341A"/>
    <w:rsid w:val="00151247"/>
    <w:rsid w:val="00171A29"/>
    <w:rsid w:val="001803A3"/>
    <w:rsid w:val="001828E5"/>
    <w:rsid w:val="00191022"/>
    <w:rsid w:val="001A3C7B"/>
    <w:rsid w:val="001B65E0"/>
    <w:rsid w:val="001C4A7A"/>
    <w:rsid w:val="001C4DCE"/>
    <w:rsid w:val="001C65DB"/>
    <w:rsid w:val="001D1E67"/>
    <w:rsid w:val="001E5EDD"/>
    <w:rsid w:val="00205BF9"/>
    <w:rsid w:val="00222999"/>
    <w:rsid w:val="002248E6"/>
    <w:rsid w:val="0024077B"/>
    <w:rsid w:val="00253356"/>
    <w:rsid w:val="0025541D"/>
    <w:rsid w:val="00266FA8"/>
    <w:rsid w:val="002756E8"/>
    <w:rsid w:val="0028380F"/>
    <w:rsid w:val="002862B4"/>
    <w:rsid w:val="00286522"/>
    <w:rsid w:val="002A6749"/>
    <w:rsid w:val="002C0A78"/>
    <w:rsid w:val="002C31F3"/>
    <w:rsid w:val="002D5772"/>
    <w:rsid w:val="002F7653"/>
    <w:rsid w:val="0030235F"/>
    <w:rsid w:val="0032425A"/>
    <w:rsid w:val="0034198D"/>
    <w:rsid w:val="00345F3A"/>
    <w:rsid w:val="00360179"/>
    <w:rsid w:val="003614CB"/>
    <w:rsid w:val="003707E1"/>
    <w:rsid w:val="00391CC0"/>
    <w:rsid w:val="00392E28"/>
    <w:rsid w:val="00397E4C"/>
    <w:rsid w:val="003C13AA"/>
    <w:rsid w:val="003E375B"/>
    <w:rsid w:val="003F1477"/>
    <w:rsid w:val="00405A4B"/>
    <w:rsid w:val="004202AA"/>
    <w:rsid w:val="004471C3"/>
    <w:rsid w:val="00457BF3"/>
    <w:rsid w:val="00470FDA"/>
    <w:rsid w:val="004729A6"/>
    <w:rsid w:val="00483F76"/>
    <w:rsid w:val="00485195"/>
    <w:rsid w:val="004C3627"/>
    <w:rsid w:val="004C439E"/>
    <w:rsid w:val="004D1617"/>
    <w:rsid w:val="004E2166"/>
    <w:rsid w:val="004E6D61"/>
    <w:rsid w:val="00544A27"/>
    <w:rsid w:val="00572451"/>
    <w:rsid w:val="00594659"/>
    <w:rsid w:val="005F0136"/>
    <w:rsid w:val="005F66C5"/>
    <w:rsid w:val="0062454B"/>
    <w:rsid w:val="006426F3"/>
    <w:rsid w:val="00652D24"/>
    <w:rsid w:val="00663318"/>
    <w:rsid w:val="006D5657"/>
    <w:rsid w:val="006F1926"/>
    <w:rsid w:val="006F79F9"/>
    <w:rsid w:val="00700332"/>
    <w:rsid w:val="00711634"/>
    <w:rsid w:val="0072519D"/>
    <w:rsid w:val="00736F82"/>
    <w:rsid w:val="00740249"/>
    <w:rsid w:val="007533BB"/>
    <w:rsid w:val="007750E7"/>
    <w:rsid w:val="007A1919"/>
    <w:rsid w:val="007A5922"/>
    <w:rsid w:val="007B0DBD"/>
    <w:rsid w:val="007B76A5"/>
    <w:rsid w:val="008132CF"/>
    <w:rsid w:val="00826B6E"/>
    <w:rsid w:val="0087753B"/>
    <w:rsid w:val="00883FD9"/>
    <w:rsid w:val="008B1D86"/>
    <w:rsid w:val="008E0AAF"/>
    <w:rsid w:val="00902D6D"/>
    <w:rsid w:val="00903C78"/>
    <w:rsid w:val="00931A89"/>
    <w:rsid w:val="00940C65"/>
    <w:rsid w:val="0094105E"/>
    <w:rsid w:val="00953C5B"/>
    <w:rsid w:val="009872A8"/>
    <w:rsid w:val="00994C58"/>
    <w:rsid w:val="009C5D81"/>
    <w:rsid w:val="009F33C6"/>
    <w:rsid w:val="00A106CF"/>
    <w:rsid w:val="00A23303"/>
    <w:rsid w:val="00A25F99"/>
    <w:rsid w:val="00A3252B"/>
    <w:rsid w:val="00A35E75"/>
    <w:rsid w:val="00A42A8F"/>
    <w:rsid w:val="00A66C68"/>
    <w:rsid w:val="00A91948"/>
    <w:rsid w:val="00A95EE7"/>
    <w:rsid w:val="00A97C50"/>
    <w:rsid w:val="00AD1B9E"/>
    <w:rsid w:val="00AE0475"/>
    <w:rsid w:val="00B02E74"/>
    <w:rsid w:val="00B04410"/>
    <w:rsid w:val="00B1612B"/>
    <w:rsid w:val="00B775B2"/>
    <w:rsid w:val="00B91513"/>
    <w:rsid w:val="00B930F1"/>
    <w:rsid w:val="00B9406C"/>
    <w:rsid w:val="00BC70B2"/>
    <w:rsid w:val="00BD2231"/>
    <w:rsid w:val="00C1027B"/>
    <w:rsid w:val="00C17CEC"/>
    <w:rsid w:val="00C2012F"/>
    <w:rsid w:val="00C37E8A"/>
    <w:rsid w:val="00C5556A"/>
    <w:rsid w:val="00C80BFF"/>
    <w:rsid w:val="00CA7687"/>
    <w:rsid w:val="00CB0C90"/>
    <w:rsid w:val="00CB4AFA"/>
    <w:rsid w:val="00CC1E78"/>
    <w:rsid w:val="00CD7E7E"/>
    <w:rsid w:val="00CF3FBE"/>
    <w:rsid w:val="00D04873"/>
    <w:rsid w:val="00D05730"/>
    <w:rsid w:val="00D204BA"/>
    <w:rsid w:val="00D20D42"/>
    <w:rsid w:val="00D3334B"/>
    <w:rsid w:val="00D42AAF"/>
    <w:rsid w:val="00D7061F"/>
    <w:rsid w:val="00D85AE0"/>
    <w:rsid w:val="00D95751"/>
    <w:rsid w:val="00DD0D81"/>
    <w:rsid w:val="00DD1E6F"/>
    <w:rsid w:val="00DD56E3"/>
    <w:rsid w:val="00DE4155"/>
    <w:rsid w:val="00DF3160"/>
    <w:rsid w:val="00E12024"/>
    <w:rsid w:val="00E16C20"/>
    <w:rsid w:val="00E30F21"/>
    <w:rsid w:val="00E661DA"/>
    <w:rsid w:val="00E77491"/>
    <w:rsid w:val="00E845A1"/>
    <w:rsid w:val="00EA14A0"/>
    <w:rsid w:val="00EA43EF"/>
    <w:rsid w:val="00EA5690"/>
    <w:rsid w:val="00ED4160"/>
    <w:rsid w:val="00EE41EF"/>
    <w:rsid w:val="00F07DF8"/>
    <w:rsid w:val="00F179C9"/>
    <w:rsid w:val="00F24F63"/>
    <w:rsid w:val="00F50446"/>
    <w:rsid w:val="00F60D4F"/>
    <w:rsid w:val="00F71E62"/>
    <w:rsid w:val="00F82F82"/>
    <w:rsid w:val="00F853BF"/>
    <w:rsid w:val="00F9048C"/>
    <w:rsid w:val="00F94513"/>
    <w:rsid w:val="00FB3587"/>
    <w:rsid w:val="00FD5B5F"/>
    <w:rsid w:val="00FE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9CA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qFormat/>
    <w:pPr>
      <w:keepNext/>
      <w:ind w:left="426" w:hanging="426"/>
      <w:jc w:val="center"/>
      <w:outlineLvl w:val="4"/>
    </w:pPr>
    <w:rPr>
      <w:b/>
      <w:sz w:val="40"/>
      <w:lang w:val="en-US"/>
    </w:rPr>
  </w:style>
  <w:style w:type="paragraph" w:styleId="6">
    <w:name w:val="heading 6"/>
    <w:basedOn w:val="a"/>
    <w:next w:val="a"/>
    <w:qFormat/>
    <w:pPr>
      <w:keepNext/>
      <w:ind w:left="720"/>
      <w:jc w:val="both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36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b/>
      <w:bCs/>
      <w:sz w:val="28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lang w:val="en-US"/>
    </w:rPr>
  </w:style>
  <w:style w:type="paragraph" w:styleId="a4">
    <w:name w:val="Body Text Indent"/>
    <w:basedOn w:val="a"/>
    <w:pPr>
      <w:ind w:left="4320"/>
    </w:pPr>
    <w:rPr>
      <w:sz w:val="28"/>
    </w:rPr>
  </w:style>
  <w:style w:type="paragraph" w:styleId="20">
    <w:name w:val="Body Text 2"/>
    <w:basedOn w:val="a"/>
    <w:pPr>
      <w:jc w:val="center"/>
    </w:pPr>
    <w:rPr>
      <w:b/>
      <w:bCs/>
      <w:sz w:val="40"/>
    </w:rPr>
  </w:style>
  <w:style w:type="paragraph" w:styleId="21">
    <w:name w:val="Body Text Indent 2"/>
    <w:basedOn w:val="a"/>
    <w:pPr>
      <w:ind w:left="720"/>
      <w:jc w:val="center"/>
    </w:pPr>
    <w:rPr>
      <w:b/>
      <w:sz w:val="32"/>
    </w:rPr>
  </w:style>
  <w:style w:type="paragraph" w:styleId="30">
    <w:name w:val="Body Text Indent 3"/>
    <w:basedOn w:val="a"/>
    <w:pPr>
      <w:ind w:left="720"/>
      <w:jc w:val="center"/>
    </w:pPr>
    <w:rPr>
      <w:b/>
      <w:bCs/>
      <w:sz w:val="28"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pPr>
      <w:spacing w:line="360" w:lineRule="auto"/>
    </w:pPr>
    <w:rPr>
      <w:sz w:val="28"/>
    </w:rPr>
  </w:style>
  <w:style w:type="table" w:styleId="a8">
    <w:name w:val="Table Grid"/>
    <w:basedOn w:val="a1"/>
    <w:rsid w:val="00485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rsid w:val="00125E5E"/>
    <w:pPr>
      <w:jc w:val="center"/>
    </w:pPr>
    <w:rPr>
      <w:b/>
      <w:bCs/>
      <w:sz w:val="28"/>
      <w:szCs w:val="24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9CA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qFormat/>
    <w:pPr>
      <w:keepNext/>
      <w:ind w:left="426" w:hanging="426"/>
      <w:jc w:val="center"/>
      <w:outlineLvl w:val="4"/>
    </w:pPr>
    <w:rPr>
      <w:b/>
      <w:sz w:val="40"/>
      <w:lang w:val="en-US"/>
    </w:rPr>
  </w:style>
  <w:style w:type="paragraph" w:styleId="6">
    <w:name w:val="heading 6"/>
    <w:basedOn w:val="a"/>
    <w:next w:val="a"/>
    <w:qFormat/>
    <w:pPr>
      <w:keepNext/>
      <w:ind w:left="720"/>
      <w:jc w:val="both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36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b/>
      <w:bCs/>
      <w:sz w:val="28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lang w:val="en-US"/>
    </w:rPr>
  </w:style>
  <w:style w:type="paragraph" w:styleId="a4">
    <w:name w:val="Body Text Indent"/>
    <w:basedOn w:val="a"/>
    <w:pPr>
      <w:ind w:left="4320"/>
    </w:pPr>
    <w:rPr>
      <w:sz w:val="28"/>
    </w:rPr>
  </w:style>
  <w:style w:type="paragraph" w:styleId="20">
    <w:name w:val="Body Text 2"/>
    <w:basedOn w:val="a"/>
    <w:pPr>
      <w:jc w:val="center"/>
    </w:pPr>
    <w:rPr>
      <w:b/>
      <w:bCs/>
      <w:sz w:val="40"/>
    </w:rPr>
  </w:style>
  <w:style w:type="paragraph" w:styleId="21">
    <w:name w:val="Body Text Indent 2"/>
    <w:basedOn w:val="a"/>
    <w:pPr>
      <w:ind w:left="720"/>
      <w:jc w:val="center"/>
    </w:pPr>
    <w:rPr>
      <w:b/>
      <w:sz w:val="32"/>
    </w:rPr>
  </w:style>
  <w:style w:type="paragraph" w:styleId="30">
    <w:name w:val="Body Text Indent 3"/>
    <w:basedOn w:val="a"/>
    <w:pPr>
      <w:ind w:left="720"/>
      <w:jc w:val="center"/>
    </w:pPr>
    <w:rPr>
      <w:b/>
      <w:bCs/>
      <w:sz w:val="28"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pPr>
      <w:spacing w:line="360" w:lineRule="auto"/>
    </w:pPr>
    <w:rPr>
      <w:sz w:val="28"/>
    </w:rPr>
  </w:style>
  <w:style w:type="table" w:styleId="a8">
    <w:name w:val="Table Grid"/>
    <w:basedOn w:val="a1"/>
    <w:rsid w:val="00485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rsid w:val="00125E5E"/>
    <w:pPr>
      <w:jc w:val="center"/>
    </w:pPr>
    <w:rPr>
      <w:b/>
      <w:bCs/>
      <w:sz w:val="28"/>
      <w:szCs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8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Sky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</dc:creator>
  <cp:lastModifiedBy>Миронов</cp:lastModifiedBy>
  <cp:revision>3</cp:revision>
  <cp:lastPrinted>2009-08-07T12:24:00Z</cp:lastPrinted>
  <dcterms:created xsi:type="dcterms:W3CDTF">2012-11-17T07:55:00Z</dcterms:created>
  <dcterms:modified xsi:type="dcterms:W3CDTF">2012-11-17T08:21:00Z</dcterms:modified>
</cp:coreProperties>
</file>