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FF" w:rsidRPr="00C03EBD" w:rsidRDefault="003265FF" w:rsidP="003265FF">
      <w:pPr>
        <w:pStyle w:val="a3"/>
        <w:ind w:firstLine="284"/>
        <w:rPr>
          <w:sz w:val="20"/>
        </w:rPr>
      </w:pPr>
      <w:r w:rsidRPr="00C03EBD">
        <w:rPr>
          <w:bCs/>
          <w:sz w:val="20"/>
        </w:rPr>
        <w:t>ПЕРЕЧЕНЬ УСЛУГ И ПРОЦЕДУР, ВХОДЯЩИХ В ЛЕЧЕБНО-ОЗДОРОВИТЕЛЬНУЮ ПУТЕВКУ</w:t>
      </w:r>
    </w:p>
    <w:tbl>
      <w:tblPr>
        <w:tblW w:w="10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"/>
        <w:gridCol w:w="5609"/>
        <w:gridCol w:w="4394"/>
      </w:tblGrid>
      <w:tr w:rsidR="003265FF" w:rsidRPr="00C03EBD" w:rsidTr="0024145A">
        <w:trPr>
          <w:trHeight w:val="476"/>
        </w:trPr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b/>
                <w:sz w:val="16"/>
                <w:szCs w:val="16"/>
              </w:rPr>
            </w:pPr>
            <w:r w:rsidRPr="00AE006F">
              <w:rPr>
                <w:b/>
                <w:sz w:val="16"/>
                <w:szCs w:val="16"/>
              </w:rPr>
              <w:t>Частота процедур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1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Прием врача-терапевта (для взрослых)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Первичный и заключительный прием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2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Питьевое лечение минеральной водой (питьевая галерея на территории городского парка)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3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Лечебная физкультура с инструктором (30 мин)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4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 xml:space="preserve">Кислородный коктейль 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5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Травяной чай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по показаниям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6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Терренкур (лечебная ходьба)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7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Плавание в бассейне (45 минут)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  <w:tr w:rsidR="003265FF" w:rsidRPr="00C03EBD" w:rsidTr="0024145A">
        <w:tc>
          <w:tcPr>
            <w:tcW w:w="612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8</w:t>
            </w:r>
          </w:p>
        </w:tc>
        <w:tc>
          <w:tcPr>
            <w:tcW w:w="5609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Кабинет психотерапии (40 мин)</w:t>
            </w:r>
          </w:p>
        </w:tc>
        <w:tc>
          <w:tcPr>
            <w:tcW w:w="4394" w:type="dxa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</w:tcPr>
          <w:p w:rsidR="003265FF" w:rsidRPr="00AE006F" w:rsidRDefault="003265FF" w:rsidP="0024145A">
            <w:pPr>
              <w:jc w:val="center"/>
              <w:rPr>
                <w:sz w:val="16"/>
                <w:szCs w:val="16"/>
              </w:rPr>
            </w:pPr>
            <w:r w:rsidRPr="00AE006F">
              <w:rPr>
                <w:sz w:val="16"/>
                <w:szCs w:val="16"/>
              </w:rPr>
              <w:t>ежедневно</w:t>
            </w:r>
          </w:p>
        </w:tc>
      </w:tr>
    </w:tbl>
    <w:p w:rsidR="003265FF" w:rsidRPr="00C03EBD" w:rsidRDefault="003265FF" w:rsidP="003265FF">
      <w:pPr>
        <w:ind w:firstLine="567"/>
        <w:jc w:val="both"/>
        <w:rPr>
          <w:b/>
          <w:sz w:val="16"/>
          <w:szCs w:val="16"/>
        </w:rPr>
      </w:pPr>
    </w:p>
    <w:p w:rsidR="003265FF" w:rsidRPr="00C03EBD" w:rsidRDefault="003265FF" w:rsidP="003265FF">
      <w:pPr>
        <w:ind w:firstLine="567"/>
        <w:jc w:val="both"/>
        <w:rPr>
          <w:b/>
        </w:rPr>
      </w:pPr>
      <w:r w:rsidRPr="00C03EBD">
        <w:rPr>
          <w:b/>
        </w:rPr>
        <w:t>Примечание:</w:t>
      </w:r>
    </w:p>
    <w:p w:rsidR="003265FF" w:rsidRPr="00C03EBD" w:rsidRDefault="003265FF" w:rsidP="003265FF">
      <w:pPr>
        <w:ind w:firstLine="567"/>
        <w:jc w:val="both"/>
      </w:pPr>
      <w:r w:rsidRPr="00C03EBD">
        <w:t xml:space="preserve">1. Санаторно-курортная карта не требуется. </w:t>
      </w:r>
    </w:p>
    <w:p w:rsidR="003265FF" w:rsidRDefault="003265FF" w:rsidP="003265FF">
      <w:pPr>
        <w:ind w:firstLine="567"/>
        <w:jc w:val="both"/>
        <w:rPr>
          <w:shd w:val="clear" w:color="auto" w:fill="FFFFFF"/>
        </w:rPr>
      </w:pPr>
      <w:r w:rsidRPr="00C03EBD">
        <w:rPr>
          <w:shd w:val="clear" w:color="auto" w:fill="FFFFFF"/>
        </w:rPr>
        <w:t>2. В выходной день (воскресенье) лечебные процедуры не отпускаются.</w:t>
      </w:r>
    </w:p>
    <w:p w:rsidR="00D16CB1" w:rsidRDefault="00D16CB1">
      <w:bookmarkStart w:id="0" w:name="_GoBack"/>
      <w:bookmarkEnd w:id="0"/>
    </w:p>
    <w:sectPr w:rsidR="00D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5"/>
    <w:rsid w:val="003265FF"/>
    <w:rsid w:val="004550C5"/>
    <w:rsid w:val="00D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75D9-6731-4620-965B-50451FD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65FF"/>
    <w:pPr>
      <w:widowControl/>
      <w:overflowPunct w:val="0"/>
      <w:jc w:val="center"/>
      <w:textAlignment w:val="baseline"/>
    </w:pPr>
    <w:rPr>
      <w:rFonts w:eastAsia="Calibri"/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3265FF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R. Khusainova</dc:creator>
  <cp:keywords/>
  <dc:description/>
  <cp:lastModifiedBy>Dania R. Khusainova</cp:lastModifiedBy>
  <cp:revision>2</cp:revision>
  <dcterms:created xsi:type="dcterms:W3CDTF">2021-08-08T12:59:00Z</dcterms:created>
  <dcterms:modified xsi:type="dcterms:W3CDTF">2021-08-08T13:00:00Z</dcterms:modified>
</cp:coreProperties>
</file>