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Pr="00580191" w:rsidRDefault="00580191">
      <w:pPr>
        <w:rPr>
          <w:rFonts w:ascii="Times New Roman" w:hAnsi="Times New Roman" w:cs="Times New Roman"/>
          <w:b/>
          <w:sz w:val="28"/>
          <w:szCs w:val="28"/>
        </w:rPr>
      </w:pPr>
      <w:r w:rsidRPr="00580191">
        <w:rPr>
          <w:rFonts w:ascii="Times New Roman" w:hAnsi="Times New Roman" w:cs="Times New Roman"/>
          <w:b/>
          <w:sz w:val="28"/>
          <w:szCs w:val="28"/>
        </w:rPr>
        <w:t>Оздоровительная +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9036"/>
      </w:tblGrid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tabs>
                <w:tab w:val="left" w:pos="289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Физиотерапевтическое лечение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терапия (УЗТ), (аппарат </w:t>
            </w:r>
            <w:r w:rsidRPr="00580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BTL</w:t>
            </w: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Электротерапия, (аппарат </w:t>
            </w:r>
            <w:r w:rsidRPr="00580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BTL</w:t>
            </w: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(«Живот»,  «Чулки»)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Галокамера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Ингаляции 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Ингаляция с экстрактом "Эвкалипта" и минеральной водой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Водолечение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Душ   циркулярный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Душ  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Подводный душ - массаж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Гидромассаж (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колортерапия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аэромассаж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, тонкий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аэромассаж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Гидромассаж (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колортерапия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аирмассаж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Гидромассаж бесконтактный, на кушетке «АКВАСПА», (с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хромотерапией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процедурного кабинета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Внутримышечные инъекции (без стоимости лекарственных  средств)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 (без стоимости лекарственных  средств)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вливание (без стоимости лекарственных средств)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Озонотерапия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</w:t>
            </w:r>
            <w:proofErr w:type="gram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озонированного</w:t>
            </w:r>
            <w:proofErr w:type="gram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физраствора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b/>
                <w:sz w:val="24"/>
                <w:szCs w:val="24"/>
              </w:rPr>
              <w:t>СПА услуги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Альфа СПА - капсула  (оксигенотерапия,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оксиароматерапия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,  термотерапия, 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, вибротерапия,  аэроионотерапия,  музыкотерапия)   (сеанс)</w:t>
            </w:r>
            <w:proofErr w:type="gram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АНТИЦЕЛЛЮЛИТНАЯ ПРОГРАММА: </w:t>
            </w:r>
          </w:p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СТАТЬ СТРОЙНОЙ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КОРОТКОЕ ВРЕМЯ    </w:t>
            </w: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(ПЯТИДНЕВНЫЙ КУРС)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1 день –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Антицеллюлитная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против «апельсиновой корки» Соли Мертвого моря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2 день –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Антицеллюлитная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для похудения Океанические водоросли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3 день –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Антицеллюлитная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для похудения и дренажа с энергетическим контрастом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4 день –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Детоксицирующее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сильнодействующее обертывание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: жировая ткань /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целлюлит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spacing w:after="0" w:line="360" w:lineRule="auto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5 день – Тонизирующее дренажное сильнодействующее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крио-обертывание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: жидкость/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целлюлит</w:t>
            </w:r>
            <w:proofErr w:type="spellEnd"/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ДЛЯ БОЛЬШЕЙ СТРОЙНОСТИ для мужчин/женщин BIOSEL Энергия </w:t>
            </w: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лифтинга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: локализированный избыточный вес - стать стройным/ой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Энергетическийлифтинг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 xml:space="preserve"> всего тела 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BIOSEL готовит вашу кожу к пребыванию на солнце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BIOSEL SOS от солнечных ожогов и покраснений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Дренаж-детокс</w:t>
            </w:r>
            <w:proofErr w:type="spellEnd"/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. Восстановление  формы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Процедуры SPA Мертвого моря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Бамбуковый ритуал: "Открытие тайны бамбукового леса"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Процедуры SPA о. Цейлон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АНТИЦЕЛЛЮЛИТНАЯ ПРОГРАММА "МОРСКИЕ ВОДОРОСЛИ"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ПРОГРАММА ОЧИЩЕНИЯ "ДРЕНАЖ-ДЕТОКС"</w:t>
            </w:r>
          </w:p>
        </w:tc>
      </w:tr>
      <w:tr w:rsidR="00580191" w:rsidRPr="00580191" w:rsidTr="00580191">
        <w:tc>
          <w:tcPr>
            <w:tcW w:w="888" w:type="dxa"/>
          </w:tcPr>
          <w:p w:rsidR="00580191" w:rsidRPr="00580191" w:rsidRDefault="00580191" w:rsidP="00580191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9036" w:type="dxa"/>
          </w:tcPr>
          <w:p w:rsidR="00580191" w:rsidRPr="00580191" w:rsidRDefault="00580191" w:rsidP="005801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1">
              <w:rPr>
                <w:rFonts w:ascii="Times New Roman" w:hAnsi="Times New Roman" w:cs="Times New Roman"/>
                <w:sz w:val="24"/>
                <w:szCs w:val="24"/>
              </w:rPr>
              <w:t>ДЕТОКС СКРАБ (ЛИМФОДРЕНАЖ)</w:t>
            </w:r>
          </w:p>
        </w:tc>
      </w:tr>
    </w:tbl>
    <w:p w:rsidR="00580191" w:rsidRDefault="00580191"/>
    <w:sectPr w:rsidR="0058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514"/>
    <w:multiLevelType w:val="hybridMultilevel"/>
    <w:tmpl w:val="54826C94"/>
    <w:lvl w:ilvl="0" w:tplc="66CAD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191"/>
    <w:rsid w:val="0058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8019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5801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2018-08-21T11:55:00Z</dcterms:created>
  <dcterms:modified xsi:type="dcterms:W3CDTF">2018-08-21T12:01:00Z</dcterms:modified>
</cp:coreProperties>
</file>