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5F" w:rsidRPr="006C455F" w:rsidRDefault="006C455F" w:rsidP="00C529E9">
      <w:pPr>
        <w:spacing w:after="0" w:line="240" w:lineRule="auto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Дополнительные экскурсии, возможные к заказу </w:t>
      </w:r>
      <w:r w:rsidR="00DE4CB6">
        <w:rPr>
          <w:rFonts w:eastAsia="Times New Roman" w:cs="Times New Roman"/>
          <w:b/>
          <w:lang w:eastAsia="ru-RU"/>
        </w:rPr>
        <w:t xml:space="preserve">при бронировании круиза на пароме </w:t>
      </w:r>
      <w:r>
        <w:rPr>
          <w:rFonts w:eastAsia="Times New Roman" w:cs="Times New Roman"/>
          <w:b/>
          <w:lang w:val="en-US" w:eastAsia="ru-RU"/>
        </w:rPr>
        <w:t>Princess</w:t>
      </w:r>
      <w:r w:rsidRPr="006C455F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b/>
          <w:lang w:val="en-US" w:eastAsia="ru-RU"/>
        </w:rPr>
        <w:t>Anastasia</w:t>
      </w:r>
    </w:p>
    <w:p w:rsidR="006C455F" w:rsidRPr="006C455F" w:rsidRDefault="006C455F" w:rsidP="00C529E9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C529E9" w:rsidRPr="006C455F" w:rsidRDefault="00C529E9" w:rsidP="00C529E9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6C455F">
        <w:rPr>
          <w:rFonts w:eastAsia="Times New Roman" w:cs="Times New Roman"/>
          <w:b/>
          <w:lang w:eastAsia="ru-RU"/>
        </w:rPr>
        <w:t>Таллинн</w:t>
      </w:r>
    </w:p>
    <w:p w:rsidR="00C529E9" w:rsidRPr="00B1268B" w:rsidRDefault="00C529E9" w:rsidP="00C529E9">
      <w:pPr>
        <w:spacing w:after="0" w:line="240" w:lineRule="auto"/>
        <w:rPr>
          <w:rFonts w:eastAsia="Times New Roman" w:cs="Times New Roman"/>
          <w:lang w:eastAsia="ru-RU"/>
        </w:rPr>
      </w:pPr>
      <w:r w:rsidRPr="006C455F">
        <w:rPr>
          <w:rFonts w:eastAsia="Times New Roman" w:cs="Times New Roman"/>
          <w:lang w:eastAsia="ru-RU"/>
        </w:rPr>
        <w:t>Обзорная пеше</w:t>
      </w:r>
      <w:r w:rsidR="00B1268B">
        <w:rPr>
          <w:rFonts w:eastAsia="Times New Roman" w:cs="Times New Roman"/>
          <w:lang w:eastAsia="ru-RU"/>
        </w:rPr>
        <w:t>ходная по Таллинну - 10 евро/</w:t>
      </w:r>
      <w:proofErr w:type="spellStart"/>
      <w:r w:rsidR="00B1268B">
        <w:rPr>
          <w:rFonts w:eastAsia="Times New Roman" w:cs="Times New Roman"/>
          <w:lang w:eastAsia="ru-RU"/>
        </w:rPr>
        <w:t>взр</w:t>
      </w:r>
      <w:proofErr w:type="spellEnd"/>
      <w:r w:rsidR="00B1268B">
        <w:rPr>
          <w:rFonts w:eastAsia="Times New Roman" w:cs="Times New Roman"/>
          <w:lang w:eastAsia="ru-RU"/>
        </w:rPr>
        <w:t xml:space="preserve">, 10 евро </w:t>
      </w:r>
      <w:proofErr w:type="spellStart"/>
      <w:r w:rsidR="00B1268B">
        <w:rPr>
          <w:rFonts w:eastAsia="Times New Roman" w:cs="Times New Roman"/>
          <w:lang w:eastAsia="ru-RU"/>
        </w:rPr>
        <w:t>реб</w:t>
      </w:r>
      <w:proofErr w:type="spellEnd"/>
      <w:r w:rsidR="00B1268B">
        <w:rPr>
          <w:rFonts w:eastAsia="Times New Roman" w:cs="Times New Roman"/>
          <w:lang w:eastAsia="ru-RU"/>
        </w:rPr>
        <w:t xml:space="preserve"> 7-12</w:t>
      </w:r>
    </w:p>
    <w:p w:rsidR="00C529E9" w:rsidRPr="006C455F" w:rsidRDefault="00C529E9" w:rsidP="00C529E9">
      <w:pPr>
        <w:spacing w:after="0" w:line="240" w:lineRule="auto"/>
        <w:rPr>
          <w:rFonts w:eastAsia="Times New Roman" w:cs="Times New Roman"/>
          <w:vanish/>
          <w:lang w:eastAsia="ru-RU"/>
        </w:rPr>
      </w:pPr>
    </w:p>
    <w:p w:rsidR="00C529E9" w:rsidRPr="006C455F" w:rsidRDefault="00C529E9" w:rsidP="00C529E9">
      <w:pPr>
        <w:spacing w:after="0" w:line="240" w:lineRule="auto"/>
        <w:rPr>
          <w:rFonts w:eastAsia="Times New Roman" w:cs="Times New Roman"/>
          <w:lang w:eastAsia="ru-RU"/>
        </w:rPr>
      </w:pPr>
      <w:r w:rsidRPr="006C455F">
        <w:rPr>
          <w:rFonts w:eastAsia="Times New Roman" w:cs="Times New Roman"/>
          <w:vanish/>
          <w:lang w:eastAsia="ru-RU"/>
        </w:rPr>
        <w:t>Обзорная автобусная</w:t>
      </w:r>
      <w:r w:rsidRPr="006C455F">
        <w:rPr>
          <w:rFonts w:eastAsia="Times New Roman" w:cs="Times New Roman"/>
          <w:lang w:eastAsia="ru-RU"/>
        </w:rPr>
        <w:t>Обзорная автоб</w:t>
      </w:r>
      <w:r w:rsidR="00B1268B">
        <w:rPr>
          <w:rFonts w:eastAsia="Times New Roman" w:cs="Times New Roman"/>
          <w:lang w:eastAsia="ru-RU"/>
        </w:rPr>
        <w:t>усная по Таллинну – 20 евро/</w:t>
      </w:r>
      <w:r w:rsidR="00B26DF3" w:rsidRPr="00B26DF3">
        <w:rPr>
          <w:rFonts w:eastAsia="Times New Roman" w:cs="Times New Roman"/>
          <w:lang w:eastAsia="ru-RU"/>
        </w:rPr>
        <w:t xml:space="preserve"> </w:t>
      </w:r>
      <w:proofErr w:type="spellStart"/>
      <w:r w:rsidR="00B26DF3">
        <w:rPr>
          <w:rFonts w:eastAsia="Times New Roman" w:cs="Times New Roman"/>
          <w:lang w:eastAsia="ru-RU"/>
        </w:rPr>
        <w:t>взр</w:t>
      </w:r>
      <w:proofErr w:type="spellEnd"/>
      <w:r w:rsidR="00B1268B">
        <w:rPr>
          <w:rFonts w:eastAsia="Times New Roman" w:cs="Times New Roman"/>
          <w:lang w:eastAsia="ru-RU"/>
        </w:rPr>
        <w:t xml:space="preserve">, 12 евро </w:t>
      </w:r>
      <w:proofErr w:type="spellStart"/>
      <w:r w:rsidR="00B1268B">
        <w:rPr>
          <w:rFonts w:eastAsia="Times New Roman" w:cs="Times New Roman"/>
          <w:lang w:eastAsia="ru-RU"/>
        </w:rPr>
        <w:t>реб</w:t>
      </w:r>
      <w:proofErr w:type="spellEnd"/>
      <w:r w:rsidR="00B1268B">
        <w:rPr>
          <w:rFonts w:eastAsia="Times New Roman" w:cs="Times New Roman"/>
          <w:lang w:eastAsia="ru-RU"/>
        </w:rPr>
        <w:t xml:space="preserve"> 7- 12</w:t>
      </w:r>
    </w:p>
    <w:p w:rsidR="00C529E9" w:rsidRPr="006C455F" w:rsidRDefault="00B1268B" w:rsidP="00C529E9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Легенды Таллина - 20 евро/</w:t>
      </w:r>
      <w:r w:rsidR="00B26DF3" w:rsidRPr="00B26DF3">
        <w:rPr>
          <w:rFonts w:eastAsia="Times New Roman" w:cs="Times New Roman"/>
          <w:lang w:eastAsia="ru-RU"/>
        </w:rPr>
        <w:t xml:space="preserve"> </w:t>
      </w:r>
      <w:proofErr w:type="spellStart"/>
      <w:r w:rsidR="00B26DF3">
        <w:rPr>
          <w:rFonts w:eastAsia="Times New Roman" w:cs="Times New Roman"/>
          <w:lang w:eastAsia="ru-RU"/>
        </w:rPr>
        <w:t>взр</w:t>
      </w:r>
      <w:proofErr w:type="spellEnd"/>
      <w:r>
        <w:rPr>
          <w:rFonts w:eastAsia="Times New Roman" w:cs="Times New Roman"/>
          <w:lang w:eastAsia="ru-RU"/>
        </w:rPr>
        <w:t xml:space="preserve">, 15 евро </w:t>
      </w:r>
      <w:proofErr w:type="spellStart"/>
      <w:r>
        <w:rPr>
          <w:rFonts w:eastAsia="Times New Roman" w:cs="Times New Roman"/>
          <w:lang w:eastAsia="ru-RU"/>
        </w:rPr>
        <w:t>реб</w:t>
      </w:r>
      <w:proofErr w:type="spellEnd"/>
      <w:r>
        <w:rPr>
          <w:rFonts w:eastAsia="Times New Roman" w:cs="Times New Roman"/>
          <w:lang w:eastAsia="ru-RU"/>
        </w:rPr>
        <w:t xml:space="preserve"> 10-12 лет </w:t>
      </w:r>
      <w:r w:rsidR="00D07C12">
        <w:rPr>
          <w:rFonts w:eastAsia="Times New Roman" w:cs="Times New Roman"/>
          <w:lang w:eastAsia="ru-RU"/>
        </w:rPr>
        <w:t>(детям</w:t>
      </w:r>
      <w:r>
        <w:rPr>
          <w:rFonts w:eastAsia="Times New Roman" w:cs="Times New Roman"/>
          <w:lang w:eastAsia="ru-RU"/>
        </w:rPr>
        <w:t xml:space="preserve"> до 10ти лет не рекомендуется)</w:t>
      </w:r>
    </w:p>
    <w:p w:rsidR="00C529E9" w:rsidRPr="006C455F" w:rsidRDefault="00B1268B" w:rsidP="00C529E9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Летная Гавань – 25 евро/</w:t>
      </w:r>
      <w:r w:rsidR="00B26DF3" w:rsidRPr="00B26DF3">
        <w:rPr>
          <w:rFonts w:eastAsia="Times New Roman" w:cs="Times New Roman"/>
          <w:lang w:eastAsia="ru-RU"/>
        </w:rPr>
        <w:t xml:space="preserve"> </w:t>
      </w:r>
      <w:proofErr w:type="spellStart"/>
      <w:r w:rsidR="00B26DF3">
        <w:rPr>
          <w:rFonts w:eastAsia="Times New Roman" w:cs="Times New Roman"/>
          <w:lang w:eastAsia="ru-RU"/>
        </w:rPr>
        <w:t>взр</w:t>
      </w:r>
      <w:proofErr w:type="spellEnd"/>
      <w:r>
        <w:rPr>
          <w:rFonts w:eastAsia="Times New Roman" w:cs="Times New Roman"/>
          <w:lang w:eastAsia="ru-RU"/>
        </w:rPr>
        <w:t>, 17 евро</w:t>
      </w:r>
      <w:r w:rsidR="00D07C12">
        <w:rPr>
          <w:rFonts w:eastAsia="Times New Roman" w:cs="Times New Roman"/>
          <w:lang w:eastAsia="ru-RU"/>
        </w:rPr>
        <w:t xml:space="preserve"> (</w:t>
      </w:r>
      <w:proofErr w:type="spellStart"/>
      <w:r w:rsidR="00B26DF3">
        <w:rPr>
          <w:rFonts w:eastAsia="Times New Roman" w:cs="Times New Roman"/>
          <w:lang w:eastAsia="ru-RU"/>
        </w:rPr>
        <w:t>реб</w:t>
      </w:r>
      <w:proofErr w:type="spellEnd"/>
      <w:r w:rsidR="00B26DF3">
        <w:rPr>
          <w:rFonts w:eastAsia="Times New Roman" w:cs="Times New Roman"/>
          <w:lang w:eastAsia="ru-RU"/>
        </w:rPr>
        <w:t xml:space="preserve"> 7-12) Возможна с 01.04.</w:t>
      </w:r>
      <w:r>
        <w:rPr>
          <w:rFonts w:eastAsia="Times New Roman" w:cs="Times New Roman"/>
          <w:lang w:eastAsia="ru-RU"/>
        </w:rPr>
        <w:t xml:space="preserve"> </w:t>
      </w:r>
    </w:p>
    <w:p w:rsidR="00C529E9" w:rsidRPr="006C455F" w:rsidRDefault="00B26DF3" w:rsidP="00C529E9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Телебашня – 25 евро/</w:t>
      </w:r>
      <w:r w:rsidRPr="00B26DF3"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взр</w:t>
      </w:r>
      <w:proofErr w:type="spellEnd"/>
      <w:r>
        <w:rPr>
          <w:rFonts w:eastAsia="Times New Roman" w:cs="Times New Roman"/>
          <w:lang w:eastAsia="ru-RU"/>
        </w:rPr>
        <w:t xml:space="preserve">, 17 евро </w:t>
      </w:r>
      <w:proofErr w:type="spellStart"/>
      <w:r>
        <w:rPr>
          <w:rFonts w:eastAsia="Times New Roman" w:cs="Times New Roman"/>
          <w:lang w:eastAsia="ru-RU"/>
        </w:rPr>
        <w:t>реб</w:t>
      </w:r>
      <w:proofErr w:type="spellEnd"/>
      <w:r>
        <w:rPr>
          <w:rFonts w:eastAsia="Times New Roman" w:cs="Times New Roman"/>
          <w:lang w:eastAsia="ru-RU"/>
        </w:rPr>
        <w:t xml:space="preserve"> 5-12 лет</w:t>
      </w:r>
    </w:p>
    <w:p w:rsidR="00C529E9" w:rsidRPr="00B1268B" w:rsidRDefault="00C529E9" w:rsidP="00C529E9">
      <w:pPr>
        <w:spacing w:after="0" w:line="240" w:lineRule="auto"/>
        <w:rPr>
          <w:rFonts w:eastAsia="Times New Roman" w:cs="Times New Roman"/>
          <w:lang w:eastAsia="ru-RU"/>
        </w:rPr>
      </w:pPr>
      <w:r w:rsidRPr="006C455F">
        <w:rPr>
          <w:rFonts w:eastAsia="Times New Roman" w:cs="Times New Roman"/>
          <w:lang w:eastAsia="ru-RU"/>
        </w:rPr>
        <w:t>Зоопарк в Таллинне – 23 евро/</w:t>
      </w:r>
      <w:r w:rsidR="00B26DF3" w:rsidRPr="00B26DF3">
        <w:rPr>
          <w:rFonts w:eastAsia="Times New Roman" w:cs="Times New Roman"/>
          <w:lang w:eastAsia="ru-RU"/>
        </w:rPr>
        <w:t xml:space="preserve"> </w:t>
      </w:r>
      <w:proofErr w:type="spellStart"/>
      <w:r w:rsidR="00B26DF3">
        <w:rPr>
          <w:rFonts w:eastAsia="Times New Roman" w:cs="Times New Roman"/>
          <w:lang w:eastAsia="ru-RU"/>
        </w:rPr>
        <w:t>взр</w:t>
      </w:r>
      <w:proofErr w:type="spellEnd"/>
      <w:r w:rsidRPr="006C455F">
        <w:rPr>
          <w:rFonts w:eastAsia="Times New Roman" w:cs="Times New Roman"/>
          <w:lang w:eastAsia="ru-RU"/>
        </w:rPr>
        <w:t xml:space="preserve"> </w:t>
      </w:r>
      <w:r w:rsidR="00B26DF3">
        <w:rPr>
          <w:rFonts w:eastAsia="Times New Roman" w:cs="Times New Roman"/>
          <w:lang w:eastAsia="ru-RU"/>
        </w:rPr>
        <w:t xml:space="preserve">,17 евро </w:t>
      </w:r>
      <w:proofErr w:type="spellStart"/>
      <w:r w:rsidR="00B26DF3">
        <w:rPr>
          <w:rFonts w:eastAsia="Times New Roman" w:cs="Times New Roman"/>
          <w:lang w:eastAsia="ru-RU"/>
        </w:rPr>
        <w:t>реб</w:t>
      </w:r>
      <w:proofErr w:type="spellEnd"/>
      <w:r w:rsidR="00B26DF3">
        <w:rPr>
          <w:rFonts w:eastAsia="Times New Roman" w:cs="Times New Roman"/>
          <w:lang w:eastAsia="ru-RU"/>
        </w:rPr>
        <w:t xml:space="preserve"> 5-12 лет</w:t>
      </w:r>
    </w:p>
    <w:p w:rsidR="00C529E9" w:rsidRPr="006C455F" w:rsidRDefault="00C529E9" w:rsidP="00C529E9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C529E9" w:rsidRPr="006C455F" w:rsidRDefault="00C529E9" w:rsidP="00C529E9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6C455F">
        <w:rPr>
          <w:rFonts w:eastAsia="Times New Roman" w:cs="Times New Roman"/>
          <w:b/>
          <w:lang w:eastAsia="ru-RU"/>
        </w:rPr>
        <w:t>Стокгольм</w:t>
      </w:r>
    </w:p>
    <w:p w:rsidR="00C529E9" w:rsidRPr="006C455F" w:rsidRDefault="00C529E9" w:rsidP="00C529E9">
      <w:pPr>
        <w:spacing w:after="0" w:line="240" w:lineRule="auto"/>
        <w:rPr>
          <w:rFonts w:eastAsia="Times New Roman" w:cs="Times New Roman"/>
          <w:lang w:eastAsia="ru-RU"/>
        </w:rPr>
      </w:pPr>
      <w:proofErr w:type="spellStart"/>
      <w:r w:rsidRPr="006C455F">
        <w:rPr>
          <w:rFonts w:eastAsia="Times New Roman" w:cs="Times New Roman"/>
          <w:lang w:eastAsia="ru-RU"/>
        </w:rPr>
        <w:t>Юнибакен</w:t>
      </w:r>
      <w:proofErr w:type="spellEnd"/>
      <w:r w:rsidRPr="006C455F">
        <w:rPr>
          <w:rFonts w:eastAsia="Times New Roman" w:cs="Times New Roman"/>
          <w:lang w:eastAsia="ru-RU"/>
        </w:rPr>
        <w:t xml:space="preserve"> – 40 евро/</w:t>
      </w:r>
      <w:r w:rsidR="00B26DF3" w:rsidRPr="00B26DF3">
        <w:rPr>
          <w:rFonts w:eastAsia="Times New Roman" w:cs="Times New Roman"/>
          <w:lang w:eastAsia="ru-RU"/>
        </w:rPr>
        <w:t xml:space="preserve"> </w:t>
      </w:r>
      <w:proofErr w:type="spellStart"/>
      <w:r w:rsidR="00B26DF3">
        <w:rPr>
          <w:rFonts w:eastAsia="Times New Roman" w:cs="Times New Roman"/>
          <w:lang w:eastAsia="ru-RU"/>
        </w:rPr>
        <w:t>взр</w:t>
      </w:r>
      <w:proofErr w:type="spellEnd"/>
      <w:r w:rsidR="00D871F1">
        <w:rPr>
          <w:rFonts w:eastAsia="Times New Roman" w:cs="Times New Roman"/>
          <w:lang w:eastAsia="ru-RU"/>
        </w:rPr>
        <w:t xml:space="preserve">, 26 евро </w:t>
      </w:r>
      <w:proofErr w:type="spellStart"/>
      <w:r w:rsidR="00D871F1">
        <w:rPr>
          <w:rFonts w:eastAsia="Times New Roman" w:cs="Times New Roman"/>
          <w:lang w:eastAsia="ru-RU"/>
        </w:rPr>
        <w:t>реб</w:t>
      </w:r>
      <w:proofErr w:type="spellEnd"/>
      <w:r w:rsidR="00D871F1">
        <w:rPr>
          <w:rFonts w:eastAsia="Times New Roman" w:cs="Times New Roman"/>
          <w:lang w:eastAsia="ru-RU"/>
        </w:rPr>
        <w:t xml:space="preserve"> 2-12 лет</w:t>
      </w:r>
    </w:p>
    <w:p w:rsidR="00C529E9" w:rsidRPr="006C455F" w:rsidRDefault="00C529E9" w:rsidP="00C529E9">
      <w:pPr>
        <w:spacing w:after="0" w:line="240" w:lineRule="auto"/>
        <w:rPr>
          <w:rFonts w:eastAsia="Times New Roman" w:cs="Times New Roman"/>
          <w:lang w:eastAsia="ru-RU"/>
        </w:rPr>
      </w:pPr>
      <w:r w:rsidRPr="006C455F">
        <w:rPr>
          <w:rFonts w:eastAsia="Times New Roman" w:cs="Times New Roman"/>
          <w:lang w:eastAsia="ru-RU"/>
        </w:rPr>
        <w:t>Королевский дворец - 40 евро/</w:t>
      </w:r>
      <w:r w:rsidR="00B26DF3" w:rsidRPr="00B26DF3">
        <w:rPr>
          <w:rFonts w:eastAsia="Times New Roman" w:cs="Times New Roman"/>
          <w:lang w:eastAsia="ru-RU"/>
        </w:rPr>
        <w:t xml:space="preserve"> </w:t>
      </w:r>
      <w:proofErr w:type="spellStart"/>
      <w:r w:rsidR="00B26DF3">
        <w:rPr>
          <w:rFonts w:eastAsia="Times New Roman" w:cs="Times New Roman"/>
          <w:lang w:eastAsia="ru-RU"/>
        </w:rPr>
        <w:t>взр</w:t>
      </w:r>
      <w:proofErr w:type="spellEnd"/>
      <w:r w:rsidR="00D871F1">
        <w:rPr>
          <w:rFonts w:eastAsia="Times New Roman" w:cs="Times New Roman"/>
          <w:lang w:eastAsia="ru-RU"/>
        </w:rPr>
        <w:t xml:space="preserve">, 20 евро </w:t>
      </w:r>
      <w:proofErr w:type="spellStart"/>
      <w:r w:rsidR="00D871F1">
        <w:rPr>
          <w:rFonts w:eastAsia="Times New Roman" w:cs="Times New Roman"/>
          <w:lang w:eastAsia="ru-RU"/>
        </w:rPr>
        <w:t>реб</w:t>
      </w:r>
      <w:proofErr w:type="spellEnd"/>
      <w:r w:rsidR="00D871F1">
        <w:rPr>
          <w:rFonts w:eastAsia="Times New Roman" w:cs="Times New Roman"/>
          <w:lang w:eastAsia="ru-RU"/>
        </w:rPr>
        <w:t xml:space="preserve"> 7-12 лет</w:t>
      </w:r>
    </w:p>
    <w:p w:rsidR="00C529E9" w:rsidRPr="006C455F" w:rsidRDefault="00C529E9" w:rsidP="00C529E9">
      <w:pPr>
        <w:spacing w:after="0" w:line="240" w:lineRule="auto"/>
        <w:rPr>
          <w:rFonts w:eastAsia="Times New Roman" w:cs="Times New Roman"/>
          <w:lang w:eastAsia="ru-RU"/>
        </w:rPr>
      </w:pPr>
      <w:r w:rsidRPr="006C455F">
        <w:rPr>
          <w:rFonts w:eastAsia="Times New Roman" w:cs="Times New Roman"/>
          <w:lang w:eastAsia="ru-RU"/>
        </w:rPr>
        <w:t>Обзорная по Стокгольму на автобусе – 26 евро/</w:t>
      </w:r>
      <w:r w:rsidR="00B26DF3" w:rsidRPr="00B26DF3">
        <w:rPr>
          <w:rFonts w:eastAsia="Times New Roman" w:cs="Times New Roman"/>
          <w:lang w:eastAsia="ru-RU"/>
        </w:rPr>
        <w:t xml:space="preserve"> </w:t>
      </w:r>
      <w:proofErr w:type="spellStart"/>
      <w:r w:rsidR="00B26DF3">
        <w:rPr>
          <w:rFonts w:eastAsia="Times New Roman" w:cs="Times New Roman"/>
          <w:lang w:eastAsia="ru-RU"/>
        </w:rPr>
        <w:t>взр</w:t>
      </w:r>
      <w:proofErr w:type="spellEnd"/>
      <w:r w:rsidR="00D871F1">
        <w:rPr>
          <w:rFonts w:eastAsia="Times New Roman" w:cs="Times New Roman"/>
          <w:lang w:eastAsia="ru-RU"/>
        </w:rPr>
        <w:t xml:space="preserve">, 15 евро </w:t>
      </w:r>
      <w:proofErr w:type="spellStart"/>
      <w:r w:rsidR="00D871F1">
        <w:rPr>
          <w:rFonts w:eastAsia="Times New Roman" w:cs="Times New Roman"/>
          <w:lang w:eastAsia="ru-RU"/>
        </w:rPr>
        <w:t>реб</w:t>
      </w:r>
      <w:proofErr w:type="spellEnd"/>
      <w:r w:rsidR="00D871F1">
        <w:rPr>
          <w:rFonts w:eastAsia="Times New Roman" w:cs="Times New Roman"/>
          <w:lang w:eastAsia="ru-RU"/>
        </w:rPr>
        <w:t xml:space="preserve"> 7-12 лет</w:t>
      </w:r>
    </w:p>
    <w:p w:rsidR="00C529E9" w:rsidRPr="006C455F" w:rsidRDefault="00C529E9" w:rsidP="00C529E9">
      <w:pPr>
        <w:spacing w:after="0" w:line="240" w:lineRule="auto"/>
        <w:rPr>
          <w:rFonts w:eastAsia="Times New Roman" w:cs="Times New Roman"/>
          <w:lang w:eastAsia="ru-RU"/>
        </w:rPr>
      </w:pPr>
      <w:r w:rsidRPr="006C455F">
        <w:rPr>
          <w:rFonts w:eastAsia="Times New Roman" w:cs="Times New Roman"/>
          <w:lang w:eastAsia="ru-RU"/>
        </w:rPr>
        <w:t>Ратуша - 40 евро/</w:t>
      </w:r>
      <w:r w:rsidR="00B26DF3" w:rsidRPr="00B26DF3">
        <w:rPr>
          <w:rFonts w:eastAsia="Times New Roman" w:cs="Times New Roman"/>
          <w:lang w:eastAsia="ru-RU"/>
        </w:rPr>
        <w:t xml:space="preserve"> </w:t>
      </w:r>
      <w:proofErr w:type="spellStart"/>
      <w:r w:rsidR="00B26DF3">
        <w:rPr>
          <w:rFonts w:eastAsia="Times New Roman" w:cs="Times New Roman"/>
          <w:lang w:eastAsia="ru-RU"/>
        </w:rPr>
        <w:t>взр</w:t>
      </w:r>
      <w:proofErr w:type="spellEnd"/>
      <w:r w:rsidR="00D871F1">
        <w:rPr>
          <w:rFonts w:eastAsia="Times New Roman" w:cs="Times New Roman"/>
          <w:lang w:eastAsia="ru-RU"/>
        </w:rPr>
        <w:t xml:space="preserve">, 20 евро </w:t>
      </w:r>
      <w:proofErr w:type="spellStart"/>
      <w:r w:rsidR="00D871F1">
        <w:rPr>
          <w:rFonts w:eastAsia="Times New Roman" w:cs="Times New Roman"/>
          <w:lang w:eastAsia="ru-RU"/>
        </w:rPr>
        <w:t>реб</w:t>
      </w:r>
      <w:proofErr w:type="spellEnd"/>
      <w:r w:rsidR="00D871F1">
        <w:rPr>
          <w:rFonts w:eastAsia="Times New Roman" w:cs="Times New Roman"/>
          <w:lang w:eastAsia="ru-RU"/>
        </w:rPr>
        <w:t xml:space="preserve"> 7-12 лет</w:t>
      </w:r>
    </w:p>
    <w:p w:rsidR="00C529E9" w:rsidRPr="006C455F" w:rsidRDefault="00C529E9" w:rsidP="006C455F">
      <w:pPr>
        <w:spacing w:after="0" w:line="240" w:lineRule="auto"/>
        <w:rPr>
          <w:rFonts w:eastAsia="Times New Roman" w:cs="Times New Roman"/>
          <w:lang w:eastAsia="ru-RU"/>
        </w:rPr>
      </w:pPr>
      <w:r w:rsidRPr="006C455F">
        <w:rPr>
          <w:rFonts w:eastAsia="Times New Roman" w:cs="Times New Roman"/>
          <w:lang w:eastAsia="ru-RU"/>
        </w:rPr>
        <w:t xml:space="preserve">Музей корабля </w:t>
      </w:r>
      <w:proofErr w:type="spellStart"/>
      <w:r w:rsidRPr="006C455F">
        <w:rPr>
          <w:rFonts w:eastAsia="Times New Roman" w:cs="Times New Roman"/>
          <w:lang w:eastAsia="ru-RU"/>
        </w:rPr>
        <w:t>Васа</w:t>
      </w:r>
      <w:proofErr w:type="spellEnd"/>
      <w:r w:rsidRPr="006C455F">
        <w:rPr>
          <w:rFonts w:eastAsia="Times New Roman" w:cs="Times New Roman"/>
          <w:lang w:eastAsia="ru-RU"/>
        </w:rPr>
        <w:t xml:space="preserve"> – 40 евро/</w:t>
      </w:r>
      <w:r w:rsidR="00B26DF3" w:rsidRPr="00B26DF3">
        <w:rPr>
          <w:rFonts w:eastAsia="Times New Roman" w:cs="Times New Roman"/>
          <w:lang w:eastAsia="ru-RU"/>
        </w:rPr>
        <w:t xml:space="preserve"> </w:t>
      </w:r>
      <w:proofErr w:type="spellStart"/>
      <w:r w:rsidR="00D871F1">
        <w:rPr>
          <w:rFonts w:eastAsia="Times New Roman" w:cs="Times New Roman"/>
          <w:lang w:eastAsia="ru-RU"/>
        </w:rPr>
        <w:t>взр</w:t>
      </w:r>
      <w:proofErr w:type="spellEnd"/>
      <w:r w:rsidR="00D871F1" w:rsidRPr="006C455F">
        <w:rPr>
          <w:rFonts w:eastAsia="Times New Roman" w:cs="Times New Roman"/>
          <w:lang w:eastAsia="ru-RU"/>
        </w:rPr>
        <w:t>,</w:t>
      </w:r>
      <w:r w:rsidR="00D871F1">
        <w:rPr>
          <w:rFonts w:eastAsia="Times New Roman" w:cs="Times New Roman"/>
          <w:lang w:eastAsia="ru-RU"/>
        </w:rPr>
        <w:t xml:space="preserve"> 20 евро </w:t>
      </w:r>
      <w:proofErr w:type="spellStart"/>
      <w:r w:rsidR="00D871F1">
        <w:rPr>
          <w:rFonts w:eastAsia="Times New Roman" w:cs="Times New Roman"/>
          <w:lang w:eastAsia="ru-RU"/>
        </w:rPr>
        <w:t>реб</w:t>
      </w:r>
      <w:proofErr w:type="spellEnd"/>
      <w:r w:rsidR="00D871F1">
        <w:rPr>
          <w:rFonts w:eastAsia="Times New Roman" w:cs="Times New Roman"/>
          <w:lang w:eastAsia="ru-RU"/>
        </w:rPr>
        <w:t xml:space="preserve"> 7-12 лет</w:t>
      </w:r>
    </w:p>
    <w:p w:rsidR="006C455F" w:rsidRPr="006C455F" w:rsidRDefault="006C455F" w:rsidP="006C455F">
      <w:pPr>
        <w:spacing w:after="0" w:line="240" w:lineRule="auto"/>
        <w:rPr>
          <w:rFonts w:eastAsia="Times New Roman" w:cs="Times New Roman"/>
          <w:lang w:eastAsia="ru-RU"/>
        </w:rPr>
      </w:pPr>
    </w:p>
    <w:p w:rsidR="006C455F" w:rsidRPr="006C455F" w:rsidRDefault="006C455F" w:rsidP="006C455F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6C455F">
        <w:rPr>
          <w:rFonts w:eastAsia="Times New Roman" w:cs="Times New Roman"/>
          <w:b/>
          <w:lang w:eastAsia="ru-RU"/>
        </w:rPr>
        <w:t>Хельсинки</w:t>
      </w:r>
    </w:p>
    <w:p w:rsidR="00C529E9" w:rsidRPr="006C455F" w:rsidRDefault="00C529E9" w:rsidP="006C455F">
      <w:pPr>
        <w:spacing w:after="0" w:line="240" w:lineRule="auto"/>
        <w:rPr>
          <w:rFonts w:eastAsia="Times New Roman" w:cs="Times New Roman"/>
          <w:lang w:eastAsia="ru-RU"/>
        </w:rPr>
      </w:pPr>
      <w:r w:rsidRPr="006C455F">
        <w:rPr>
          <w:rFonts w:eastAsia="Times New Roman" w:cs="Times New Roman"/>
          <w:lang w:eastAsia="ru-RU"/>
        </w:rPr>
        <w:t>Пешеходная экскурсия в Хельсинки</w:t>
      </w:r>
      <w:r w:rsidR="00D871F1">
        <w:rPr>
          <w:rFonts w:eastAsia="Times New Roman" w:cs="Times New Roman"/>
          <w:lang w:eastAsia="ru-RU"/>
        </w:rPr>
        <w:t xml:space="preserve"> – 10 евро/</w:t>
      </w:r>
      <w:proofErr w:type="spellStart"/>
      <w:r w:rsidR="00D871F1">
        <w:rPr>
          <w:rFonts w:eastAsia="Times New Roman" w:cs="Times New Roman"/>
          <w:lang w:eastAsia="ru-RU"/>
        </w:rPr>
        <w:t>взр</w:t>
      </w:r>
      <w:proofErr w:type="spellEnd"/>
      <w:r w:rsidR="00D871F1">
        <w:rPr>
          <w:rFonts w:eastAsia="Times New Roman" w:cs="Times New Roman"/>
          <w:lang w:eastAsia="ru-RU"/>
        </w:rPr>
        <w:t xml:space="preserve">, 10 евро </w:t>
      </w:r>
      <w:proofErr w:type="spellStart"/>
      <w:r w:rsidR="00D871F1">
        <w:rPr>
          <w:rFonts w:eastAsia="Times New Roman" w:cs="Times New Roman"/>
          <w:lang w:eastAsia="ru-RU"/>
        </w:rPr>
        <w:t>реб</w:t>
      </w:r>
      <w:proofErr w:type="spellEnd"/>
      <w:r w:rsidR="00D871F1">
        <w:rPr>
          <w:rFonts w:eastAsia="Times New Roman" w:cs="Times New Roman"/>
          <w:lang w:eastAsia="ru-RU"/>
        </w:rPr>
        <w:t xml:space="preserve"> 7-12 лет</w:t>
      </w:r>
    </w:p>
    <w:p w:rsidR="00C529E9" w:rsidRPr="006C455F" w:rsidRDefault="006C455F" w:rsidP="006C455F">
      <w:pPr>
        <w:spacing w:after="0" w:line="240" w:lineRule="auto"/>
        <w:rPr>
          <w:rFonts w:eastAsia="Times New Roman" w:cs="Times New Roman"/>
          <w:lang w:eastAsia="ru-RU"/>
        </w:rPr>
      </w:pPr>
      <w:r w:rsidRPr="006C455F">
        <w:rPr>
          <w:rFonts w:eastAsia="Times New Roman" w:cs="Times New Roman"/>
          <w:lang w:eastAsia="ru-RU"/>
        </w:rPr>
        <w:t>Обзорная автобусная по Хельсинки – 24 евро/</w:t>
      </w:r>
      <w:proofErr w:type="spellStart"/>
      <w:r w:rsidR="00D871F1">
        <w:rPr>
          <w:rFonts w:eastAsia="Times New Roman" w:cs="Times New Roman"/>
          <w:lang w:eastAsia="ru-RU"/>
        </w:rPr>
        <w:t>взр</w:t>
      </w:r>
      <w:proofErr w:type="spellEnd"/>
      <w:r w:rsidR="00D871F1" w:rsidRPr="006C455F">
        <w:rPr>
          <w:rFonts w:eastAsia="Times New Roman" w:cs="Times New Roman"/>
          <w:lang w:eastAsia="ru-RU"/>
        </w:rPr>
        <w:t>,</w:t>
      </w:r>
      <w:r w:rsidR="00D871F1">
        <w:rPr>
          <w:rFonts w:eastAsia="Times New Roman" w:cs="Times New Roman"/>
          <w:lang w:eastAsia="ru-RU"/>
        </w:rPr>
        <w:t xml:space="preserve"> 12 евро </w:t>
      </w:r>
      <w:proofErr w:type="spellStart"/>
      <w:r w:rsidR="00D871F1">
        <w:rPr>
          <w:rFonts w:eastAsia="Times New Roman" w:cs="Times New Roman"/>
          <w:lang w:eastAsia="ru-RU"/>
        </w:rPr>
        <w:t>реб</w:t>
      </w:r>
      <w:proofErr w:type="spellEnd"/>
      <w:r w:rsidR="00D871F1">
        <w:rPr>
          <w:rFonts w:eastAsia="Times New Roman" w:cs="Times New Roman"/>
          <w:lang w:eastAsia="ru-RU"/>
        </w:rPr>
        <w:t xml:space="preserve"> 7-12 лет</w:t>
      </w:r>
    </w:p>
    <w:p w:rsidR="00C529E9" w:rsidRPr="006C455F" w:rsidRDefault="006C455F" w:rsidP="006C455F">
      <w:pPr>
        <w:spacing w:after="0" w:line="240" w:lineRule="auto"/>
        <w:rPr>
          <w:rFonts w:eastAsia="Times New Roman" w:cs="Times New Roman"/>
          <w:lang w:eastAsia="ru-RU"/>
        </w:rPr>
      </w:pPr>
      <w:r w:rsidRPr="006C455F">
        <w:rPr>
          <w:rFonts w:eastAsia="Times New Roman" w:cs="Times New Roman"/>
          <w:lang w:eastAsia="ru-RU"/>
        </w:rPr>
        <w:t xml:space="preserve">Экскурсия с посещение океанариума </w:t>
      </w:r>
      <w:proofErr w:type="spellStart"/>
      <w:r w:rsidRPr="006C455F">
        <w:rPr>
          <w:rFonts w:eastAsia="Times New Roman" w:cs="Times New Roman"/>
          <w:lang w:val="en-US" w:eastAsia="ru-RU"/>
        </w:rPr>
        <w:t>SeaLife</w:t>
      </w:r>
      <w:proofErr w:type="spellEnd"/>
      <w:r w:rsidRPr="006C455F">
        <w:rPr>
          <w:rFonts w:eastAsia="Times New Roman" w:cs="Times New Roman"/>
          <w:lang w:eastAsia="ru-RU"/>
        </w:rPr>
        <w:t xml:space="preserve"> – 35 евро/</w:t>
      </w:r>
      <w:r w:rsidR="00C529E9" w:rsidRPr="006C455F">
        <w:rPr>
          <w:rFonts w:eastAsia="Times New Roman" w:cs="Times New Roman"/>
          <w:lang w:eastAsia="ru-RU"/>
        </w:rPr>
        <w:t xml:space="preserve"> </w:t>
      </w:r>
      <w:proofErr w:type="spellStart"/>
      <w:r w:rsidR="00D871F1">
        <w:rPr>
          <w:rFonts w:eastAsia="Times New Roman" w:cs="Times New Roman"/>
          <w:lang w:eastAsia="ru-RU"/>
        </w:rPr>
        <w:t>взр</w:t>
      </w:r>
      <w:proofErr w:type="spellEnd"/>
      <w:r w:rsidR="00D871F1">
        <w:rPr>
          <w:rFonts w:eastAsia="Times New Roman" w:cs="Times New Roman"/>
          <w:lang w:eastAsia="ru-RU"/>
        </w:rPr>
        <w:t xml:space="preserve">, 25 евро </w:t>
      </w:r>
      <w:proofErr w:type="spellStart"/>
      <w:r w:rsidR="00D871F1">
        <w:rPr>
          <w:rFonts w:eastAsia="Times New Roman" w:cs="Times New Roman"/>
          <w:lang w:eastAsia="ru-RU"/>
        </w:rPr>
        <w:t>реб</w:t>
      </w:r>
      <w:proofErr w:type="spellEnd"/>
      <w:r w:rsidR="00D871F1">
        <w:rPr>
          <w:rFonts w:eastAsia="Times New Roman" w:cs="Times New Roman"/>
          <w:lang w:eastAsia="ru-RU"/>
        </w:rPr>
        <w:t xml:space="preserve"> 7-12 лет</w:t>
      </w:r>
    </w:p>
    <w:p w:rsidR="00981492" w:rsidRDefault="006C455F" w:rsidP="006C455F">
      <w:pPr>
        <w:spacing w:after="0" w:line="240" w:lineRule="auto"/>
      </w:pPr>
      <w:r w:rsidRPr="006C455F">
        <w:rPr>
          <w:rFonts w:eastAsia="Times New Roman" w:cs="Times New Roman"/>
          <w:lang w:eastAsia="ru-RU"/>
        </w:rPr>
        <w:t xml:space="preserve">Крепость </w:t>
      </w:r>
      <w:proofErr w:type="spellStart"/>
      <w:r w:rsidR="00D871F1">
        <w:t>Су́оменли́нна</w:t>
      </w:r>
      <w:proofErr w:type="spellEnd"/>
      <w:r w:rsidR="00D871F1">
        <w:t xml:space="preserve"> – 28 евро/</w:t>
      </w:r>
      <w:proofErr w:type="spellStart"/>
      <w:r w:rsidR="00D871F1">
        <w:t>взр</w:t>
      </w:r>
      <w:proofErr w:type="spellEnd"/>
      <w:r w:rsidR="00D8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71F1">
        <w:rPr>
          <w:rFonts w:eastAsia="Times New Roman" w:cs="Times New Roman"/>
          <w:lang w:eastAsia="ru-RU"/>
        </w:rPr>
        <w:t xml:space="preserve">16 евро </w:t>
      </w:r>
      <w:proofErr w:type="spellStart"/>
      <w:r w:rsidR="00D871F1">
        <w:rPr>
          <w:rFonts w:eastAsia="Times New Roman" w:cs="Times New Roman"/>
          <w:lang w:eastAsia="ru-RU"/>
        </w:rPr>
        <w:t>реб</w:t>
      </w:r>
      <w:proofErr w:type="spellEnd"/>
      <w:r w:rsidR="00D871F1">
        <w:rPr>
          <w:rFonts w:eastAsia="Times New Roman" w:cs="Times New Roman"/>
          <w:lang w:eastAsia="ru-RU"/>
        </w:rPr>
        <w:t xml:space="preserve"> 7-12 лет</w:t>
      </w:r>
      <w:r w:rsidR="00C529E9" w:rsidRPr="006C45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455F" w:rsidRPr="00FB4A74" w:rsidRDefault="006C455F" w:rsidP="006C455F">
      <w:pPr>
        <w:spacing w:after="0" w:line="240" w:lineRule="auto"/>
        <w:rPr>
          <w:b/>
        </w:rPr>
      </w:pPr>
      <w:r w:rsidRPr="00FB4A74">
        <w:rPr>
          <w:b/>
        </w:rPr>
        <w:t>Описание экскурсий</w:t>
      </w:r>
    </w:p>
    <w:p w:rsidR="00FB4A74" w:rsidRDefault="00FB4A74" w:rsidP="006C455F">
      <w:pPr>
        <w:spacing w:after="0" w:line="240" w:lineRule="auto"/>
      </w:pPr>
    </w:p>
    <w:p w:rsidR="006C455F" w:rsidRDefault="006C455F" w:rsidP="006C455F">
      <w:pPr>
        <w:rPr>
          <w:rStyle w:val="smallgray"/>
          <w:b/>
          <w:bCs/>
        </w:rPr>
      </w:pPr>
      <w:r>
        <w:rPr>
          <w:rStyle w:val="smallgray"/>
          <w:b/>
          <w:bCs/>
        </w:rPr>
        <w:t>Пешеходная экскурсия по Таллинну</w:t>
      </w:r>
    </w:p>
    <w:p w:rsidR="006C455F" w:rsidRDefault="006C455F" w:rsidP="006C455F">
      <w:r>
        <w:t xml:space="preserve">Старый город Таллинна — это совершенно уникальный объект для Европы, именно здесь сохранилась городская стена, относящаяся к средневековому периоду. В истории Таллинна отражаются фрагменты истории близлежащих государств, для некоторых настолько важные, как создание государственного флага.  </w:t>
      </w:r>
      <w:r>
        <w:br/>
        <w:t>В программу экскурсии входит все самое интересное из истории средневековья, знакомство с Верхним и Нижним городом, выход на смотровые площадки, откуда открываются панорамные виды на исторический и современный Таллин. В ходе экскурсии мы увидим здание Эстонского парламента и православный Собор Александра Невского, прогуляемся по узким мощеным улочкам Старого города, где завершится экскурсия для самостоятельного отдыха.</w:t>
      </w:r>
    </w:p>
    <w:p w:rsidR="006C455F" w:rsidRDefault="006C455F" w:rsidP="006C455F">
      <w:pPr>
        <w:rPr>
          <w:b/>
          <w:bCs/>
        </w:rPr>
      </w:pPr>
    </w:p>
    <w:p w:rsidR="006C455F" w:rsidRDefault="006C455F" w:rsidP="006C455F">
      <w:pPr>
        <w:rPr>
          <w:rStyle w:val="smallgray"/>
        </w:rPr>
      </w:pPr>
      <w:r>
        <w:rPr>
          <w:rStyle w:val="smallgray"/>
          <w:b/>
          <w:bCs/>
        </w:rPr>
        <w:t>Обзорная автобусная экскурсия по Таллинну</w:t>
      </w:r>
    </w:p>
    <w:p w:rsidR="006C455F" w:rsidRDefault="006C455F" w:rsidP="006C455F">
      <w:r>
        <w:t xml:space="preserve">Комфортабельный автобус доставит вас к наиболее известным достопримечательностям Таллина: гавань </w:t>
      </w:r>
      <w:proofErr w:type="spellStart"/>
      <w:r>
        <w:t>Pirita</w:t>
      </w:r>
      <w:proofErr w:type="spellEnd"/>
      <w:r>
        <w:t xml:space="preserve">,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Kadriorg</w:t>
      </w:r>
      <w:proofErr w:type="spellEnd"/>
      <w:r>
        <w:t xml:space="preserve"> </w:t>
      </w:r>
      <w:proofErr w:type="spellStart"/>
      <w:r>
        <w:t>Park</w:t>
      </w:r>
      <w:proofErr w:type="spellEnd"/>
      <w:r>
        <w:t>. Вы посетите здание Эстонского парламента, русский Собор Александра Невского и рассмотрите одну из самых старых церквей в Эстонии, прогуляйтесь вдоль узких мощеных улочек. Вы посетите церковь Святого Николаса, полюбуетесь Готической Ратушей 14 века, основанной в 1422 году старинной, Аптекой и многочисленными подлинными ганзейскими торговыми зданиями. На территории доминиканского женского монастыря открыт красочный рынок в центре прикладного искусства Святой Екатерины– там Вам будет предоставлено свободное время.</w:t>
      </w:r>
    </w:p>
    <w:p w:rsidR="006C455F" w:rsidRDefault="006C455F" w:rsidP="006C455F"/>
    <w:p w:rsidR="006C455F" w:rsidRDefault="006C455F" w:rsidP="006C455F">
      <w:pPr>
        <w:rPr>
          <w:rStyle w:val="smallgray"/>
          <w:b/>
          <w:bCs/>
        </w:rPr>
      </w:pPr>
      <w:r>
        <w:rPr>
          <w:rStyle w:val="smallgray"/>
          <w:b/>
          <w:bCs/>
        </w:rPr>
        <w:t xml:space="preserve">Зоопарк Таллинна </w:t>
      </w:r>
    </w:p>
    <w:p w:rsidR="006C455F" w:rsidRDefault="006C455F" w:rsidP="006C455F">
      <w:r>
        <w:lastRenderedPageBreak/>
        <w:t xml:space="preserve">Таллиннский зоопарк знаменит своими террариумами, а также маленьким детским зоопарком, где даже самые маленькие гости могут подержать в руках животных. Наш гид поможет найти вам самые интересные места в зоопарке. После прогулки по зоопарку, автобус отвезет Вас в Старый город. Для тех, кто хочет продолжить свою прогулку, можем посоветовать посетить самый большой в городе торговый центр </w:t>
      </w:r>
      <w:proofErr w:type="spellStart"/>
      <w:r>
        <w:t>Рокка</w:t>
      </w:r>
      <w:proofErr w:type="spellEnd"/>
      <w:r>
        <w:t>-аль-Маре, который находятся через дорогу от зоопарка.</w:t>
      </w:r>
    </w:p>
    <w:p w:rsidR="006C455F" w:rsidRDefault="006C455F" w:rsidP="006C455F"/>
    <w:p w:rsidR="006C455F" w:rsidRDefault="006C455F" w:rsidP="006C455F">
      <w:pPr>
        <w:rPr>
          <w:rStyle w:val="smallgray"/>
          <w:b/>
          <w:bCs/>
        </w:rPr>
      </w:pPr>
      <w:r>
        <w:rPr>
          <w:rStyle w:val="smallgray"/>
          <w:b/>
          <w:bCs/>
        </w:rPr>
        <w:t xml:space="preserve">Легенды Таллинна </w:t>
      </w:r>
    </w:p>
    <w:p w:rsidR="006C455F" w:rsidRDefault="006C455F" w:rsidP="006C455F">
      <w:r>
        <w:t xml:space="preserve">В сопровождении профессионального гида Вы пройдетесь по узким улочкам старого Таллина и окунетесь в средневековую сказку. Посетите Верхний город, где когда-то жили рыцари и дворяне. Здесь в своё время побывали Крузенштерн, Беллинсгаузен, </w:t>
      </w:r>
      <w:proofErr w:type="spellStart"/>
      <w:r>
        <w:t>Бенкендорф</w:t>
      </w:r>
      <w:proofErr w:type="spellEnd"/>
      <w:r>
        <w:t xml:space="preserve">, Врангель и многие другие.  Наш гид </w:t>
      </w:r>
      <w:proofErr w:type="gramStart"/>
      <w:r>
        <w:t>расскажем</w:t>
      </w:r>
      <w:proofErr w:type="gramEnd"/>
      <w:r>
        <w:t xml:space="preserve"> Вам легенды замка </w:t>
      </w:r>
      <w:proofErr w:type="spellStart"/>
      <w:r>
        <w:t>Тоомпеа</w:t>
      </w:r>
      <w:proofErr w:type="spellEnd"/>
      <w:r>
        <w:t xml:space="preserve">, некогда принадлежавший рыцарским орденам. Вы увидите величественный православный собор Александра Невского, где прежде нёс службу Алексий II. С нашим гидом Вы обязательно побываете на смотровых площадках, откуда открывается захватывающий вид на шпили и черепичные крыши Нижнего города, куда Вы и отправитесь после. </w:t>
      </w:r>
      <w:r>
        <w:br/>
        <w:t xml:space="preserve">В Нижнем городе – городе купцов и ремесленников, Вы увидите Ратушную площадь и спуститесь глубоко в подземелье, где и начинается Ваше 40-минутное путешествие или, можно сказать, непростое испытание через века истории. </w:t>
      </w:r>
      <w:r>
        <w:br/>
        <w:t>Профессиональные актеры, механические куклы-роботы и фантастические видеопроекции будут сопровождать Вас из комнаты в комнату и представят «вживую» 9 самых жутких и пронзительных легенд старого Таллинна. </w:t>
      </w:r>
    </w:p>
    <w:p w:rsidR="006C455F" w:rsidRDefault="006C455F" w:rsidP="006C455F">
      <w:pPr>
        <w:pStyle w:val="a4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В лабиринтах «Легенд Таллинна» Вы: </w:t>
      </w:r>
      <w:r>
        <w:rPr>
          <w:rFonts w:ascii="Calibri" w:hAnsi="Calibri"/>
        </w:rPr>
        <w:br/>
        <w:t xml:space="preserve">-вознесетесь на лифте на шпиль древней церкви, </w:t>
      </w:r>
      <w:r>
        <w:rPr>
          <w:rFonts w:ascii="Calibri" w:hAnsi="Calibri"/>
        </w:rPr>
        <w:br/>
        <w:t xml:space="preserve">-услышите голос дьявола и песню русалки, </w:t>
      </w:r>
      <w:r>
        <w:rPr>
          <w:rFonts w:ascii="Calibri" w:hAnsi="Calibri"/>
        </w:rPr>
        <w:br/>
        <w:t xml:space="preserve">-переживете нашествие врагов и чумы, </w:t>
      </w:r>
      <w:r>
        <w:rPr>
          <w:rFonts w:ascii="Calibri" w:hAnsi="Calibri"/>
        </w:rPr>
        <w:br/>
        <w:t xml:space="preserve">-почувствуете ужасы инквизиции и войны </w:t>
      </w:r>
      <w:r>
        <w:rPr>
          <w:rFonts w:ascii="Calibri" w:hAnsi="Calibri"/>
        </w:rPr>
        <w:br/>
        <w:t xml:space="preserve">-узнаете о забытых открытиях алхимиков! 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  <w:color w:val="FF0000"/>
        </w:rPr>
        <w:t>Внимание!</w:t>
      </w:r>
      <w:r>
        <w:rPr>
          <w:rFonts w:ascii="Calibri" w:hAnsi="Calibri"/>
        </w:rPr>
        <w:t xml:space="preserve"> Не рекомендуем посещение детям до 10 </w:t>
      </w:r>
      <w:bookmarkStart w:id="0" w:name="_GoBack"/>
      <w:bookmarkEnd w:id="0"/>
      <w:r w:rsidR="00DE4CB6">
        <w:rPr>
          <w:rFonts w:ascii="Calibri" w:hAnsi="Calibri"/>
        </w:rPr>
        <w:t>лет, беременным</w:t>
      </w:r>
      <w:r>
        <w:rPr>
          <w:rFonts w:ascii="Calibri" w:hAnsi="Calibri"/>
        </w:rPr>
        <w:t xml:space="preserve"> женщинам и больным эпилепсией. </w:t>
      </w:r>
    </w:p>
    <w:p w:rsidR="006C455F" w:rsidRDefault="006C455F" w:rsidP="006C455F">
      <w:pPr>
        <w:rPr>
          <w:rStyle w:val="smallgray"/>
        </w:rPr>
      </w:pPr>
    </w:p>
    <w:p w:rsidR="006C455F" w:rsidRDefault="006C455F" w:rsidP="006C455F">
      <w:pPr>
        <w:rPr>
          <w:rStyle w:val="smallgray"/>
          <w:b/>
          <w:bCs/>
        </w:rPr>
      </w:pPr>
      <w:r>
        <w:rPr>
          <w:rStyle w:val="smallgray"/>
          <w:b/>
          <w:bCs/>
        </w:rPr>
        <w:t xml:space="preserve">Обзорная в Стокгольме </w:t>
      </w:r>
    </w:p>
    <w:p w:rsidR="006C455F" w:rsidRPr="004D0A5B" w:rsidRDefault="0041716E" w:rsidP="006C455F">
      <w:pPr>
        <w:rPr>
          <w:rFonts w:ascii="Calibri" w:hAnsi="Calibri" w:cs="Times New Roman"/>
          <w:sz w:val="24"/>
          <w:szCs w:val="24"/>
          <w:lang w:eastAsia="ru-RU"/>
        </w:rPr>
      </w:pPr>
      <w:r w:rsidRPr="004D0A5B">
        <w:rPr>
          <w:rFonts w:ascii="Calibri" w:hAnsi="Calibri" w:cs="Times New Roman"/>
          <w:sz w:val="24"/>
          <w:szCs w:val="24"/>
          <w:lang w:eastAsia="ru-RU"/>
        </w:rPr>
        <w:t xml:space="preserve">Это классическая обзорная экскурсия, которая </w:t>
      </w:r>
      <w:r w:rsidR="006940B3">
        <w:rPr>
          <w:rFonts w:ascii="Calibri" w:hAnsi="Calibri" w:cs="Times New Roman"/>
          <w:sz w:val="24"/>
          <w:szCs w:val="24"/>
          <w:lang w:eastAsia="ru-RU"/>
        </w:rPr>
        <w:t>включ</w:t>
      </w:r>
      <w:r w:rsidRPr="004D0A5B">
        <w:rPr>
          <w:rFonts w:ascii="Calibri" w:hAnsi="Calibri" w:cs="Times New Roman"/>
          <w:sz w:val="24"/>
          <w:szCs w:val="24"/>
          <w:lang w:eastAsia="ru-RU"/>
        </w:rPr>
        <w:t xml:space="preserve">ает самые популярные туристические места Стокгольма: остров </w:t>
      </w:r>
      <w:proofErr w:type="spellStart"/>
      <w:r w:rsidRPr="004D0A5B">
        <w:rPr>
          <w:rFonts w:ascii="Calibri" w:hAnsi="Calibri" w:cs="Times New Roman"/>
          <w:sz w:val="24"/>
          <w:szCs w:val="24"/>
          <w:lang w:eastAsia="ru-RU"/>
        </w:rPr>
        <w:t>Юргорден</w:t>
      </w:r>
      <w:proofErr w:type="spellEnd"/>
      <w:r w:rsidRPr="004D0A5B">
        <w:rPr>
          <w:rFonts w:ascii="Calibri" w:hAnsi="Calibri" w:cs="Times New Roman"/>
          <w:sz w:val="24"/>
          <w:szCs w:val="24"/>
          <w:lang w:eastAsia="ru-RU"/>
        </w:rPr>
        <w:t>, Городскую ратушу, смотровую площадку, площадь Королевского дворца, Старый город.</w:t>
      </w:r>
      <w:r w:rsidR="006C455F" w:rsidRPr="004D0A5B">
        <w:rPr>
          <w:rFonts w:ascii="Calibri" w:hAnsi="Calibri" w:cs="Times New Roman"/>
          <w:sz w:val="24"/>
          <w:szCs w:val="24"/>
          <w:lang w:eastAsia="ru-RU"/>
        </w:rPr>
        <w:t xml:space="preserve">                          </w:t>
      </w:r>
    </w:p>
    <w:p w:rsidR="004D0A5B" w:rsidRDefault="004D0A5B" w:rsidP="006C455F">
      <w:pPr>
        <w:rPr>
          <w:rStyle w:val="smallgray"/>
          <w:b/>
          <w:bCs/>
        </w:rPr>
      </w:pPr>
    </w:p>
    <w:p w:rsidR="006C455F" w:rsidRDefault="006C455F" w:rsidP="006C455F">
      <w:pPr>
        <w:rPr>
          <w:rStyle w:val="smallgray"/>
          <w:b/>
          <w:bCs/>
        </w:rPr>
      </w:pPr>
      <w:proofErr w:type="spellStart"/>
      <w:r>
        <w:rPr>
          <w:rStyle w:val="smallgray"/>
          <w:b/>
          <w:bCs/>
        </w:rPr>
        <w:t>Юнибакен</w:t>
      </w:r>
      <w:proofErr w:type="spellEnd"/>
      <w:r>
        <w:rPr>
          <w:rStyle w:val="smallgray"/>
          <w:b/>
          <w:bCs/>
        </w:rPr>
        <w:t xml:space="preserve"> (Стокгольм)</w:t>
      </w:r>
    </w:p>
    <w:p w:rsidR="006C455F" w:rsidRDefault="006C455F" w:rsidP="006C455F">
      <w:pPr>
        <w:pStyle w:val="a4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Музей </w:t>
      </w:r>
      <w:proofErr w:type="spellStart"/>
      <w:r>
        <w:rPr>
          <w:rFonts w:ascii="Calibri" w:hAnsi="Calibri"/>
        </w:rPr>
        <w:t>Юнибакен</w:t>
      </w:r>
      <w:proofErr w:type="spellEnd"/>
      <w:r>
        <w:rPr>
          <w:rFonts w:ascii="Calibri" w:hAnsi="Calibri"/>
        </w:rPr>
        <w:t xml:space="preserve"> является островком детской литературы Швеции. </w:t>
      </w:r>
      <w:proofErr w:type="spellStart"/>
      <w:r>
        <w:rPr>
          <w:rFonts w:ascii="Calibri" w:hAnsi="Calibri"/>
        </w:rPr>
        <w:t>Астрид</w:t>
      </w:r>
      <w:proofErr w:type="spellEnd"/>
      <w:r>
        <w:rPr>
          <w:rFonts w:ascii="Calibri" w:hAnsi="Calibri"/>
        </w:rPr>
        <w:t xml:space="preserve"> Линдгрен приняла участие при создании музея при условии, если в музее найдется место героям других шведских сказочников. Здесь, вне зависимости от возраста, вы можете окунуться в мир детства, проехав по сказкам </w:t>
      </w:r>
      <w:proofErr w:type="spellStart"/>
      <w:r>
        <w:rPr>
          <w:rFonts w:ascii="Calibri" w:hAnsi="Calibri"/>
        </w:rPr>
        <w:t>Астрид</w:t>
      </w:r>
      <w:proofErr w:type="spellEnd"/>
      <w:r>
        <w:rPr>
          <w:rFonts w:ascii="Calibri" w:hAnsi="Calibri"/>
        </w:rPr>
        <w:t xml:space="preserve"> Линдгрен на сказочном поезде, где можно стать совсем маленьким как крошка Нильс, встретить злую </w:t>
      </w:r>
      <w:proofErr w:type="spellStart"/>
      <w:r>
        <w:rPr>
          <w:rFonts w:ascii="Calibri" w:hAnsi="Calibri"/>
        </w:rPr>
        <w:t>дракониху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Катлу</w:t>
      </w:r>
      <w:proofErr w:type="spellEnd"/>
      <w:r>
        <w:rPr>
          <w:rFonts w:ascii="Calibri" w:hAnsi="Calibri"/>
        </w:rPr>
        <w:t xml:space="preserve"> или пролететь на сказочном поезде через страну </w:t>
      </w:r>
      <w:proofErr w:type="spellStart"/>
      <w:r>
        <w:rPr>
          <w:rFonts w:ascii="Calibri" w:hAnsi="Calibri"/>
        </w:rPr>
        <w:t>Нангиялу</w:t>
      </w:r>
      <w:proofErr w:type="spellEnd"/>
      <w:r>
        <w:rPr>
          <w:rFonts w:ascii="Calibri" w:hAnsi="Calibri"/>
        </w:rPr>
        <w:t xml:space="preserve">, встретив там братьев Львиное сердце - </w:t>
      </w:r>
      <w:proofErr w:type="spellStart"/>
      <w:r>
        <w:rPr>
          <w:rFonts w:ascii="Calibri" w:hAnsi="Calibri"/>
        </w:rPr>
        <w:t>Юнатана</w:t>
      </w:r>
      <w:proofErr w:type="spellEnd"/>
      <w:r>
        <w:rPr>
          <w:rFonts w:ascii="Calibri" w:hAnsi="Calibri"/>
        </w:rPr>
        <w:t xml:space="preserve"> и Сухарика, а кто помнит </w:t>
      </w:r>
      <w:proofErr w:type="spellStart"/>
      <w:r>
        <w:rPr>
          <w:rFonts w:ascii="Calibri" w:hAnsi="Calibri"/>
        </w:rPr>
        <w:t>Ронью</w:t>
      </w:r>
      <w:proofErr w:type="spellEnd"/>
      <w:r>
        <w:rPr>
          <w:rFonts w:ascii="Calibri" w:hAnsi="Calibri"/>
        </w:rPr>
        <w:t xml:space="preserve">? В первую часть программы входит автобусная экскурсия </w:t>
      </w:r>
      <w:r>
        <w:rPr>
          <w:rFonts w:ascii="Calibri" w:hAnsi="Calibri"/>
        </w:rPr>
        <w:lastRenderedPageBreak/>
        <w:t>по Стокгольму, которая завершается посещением музея, можно посетить многочисленные сказочные экспозиции музея.</w:t>
      </w:r>
    </w:p>
    <w:p w:rsidR="006C455F" w:rsidRDefault="006C455F" w:rsidP="006C455F">
      <w:pPr>
        <w:pStyle w:val="a4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Музей закрыт по понедельникам. </w:t>
      </w:r>
      <w:r>
        <w:rPr>
          <w:rFonts w:ascii="Calibri" w:hAnsi="Calibri"/>
        </w:rPr>
        <w:br/>
        <w:t xml:space="preserve">При предъявлении экскурсионного билета в ресторане/кафе </w:t>
      </w:r>
      <w:proofErr w:type="spellStart"/>
      <w:r>
        <w:rPr>
          <w:rFonts w:ascii="Calibri" w:hAnsi="Calibri"/>
        </w:rPr>
        <w:t>Юнибакена</w:t>
      </w:r>
      <w:proofErr w:type="spellEnd"/>
      <w:r>
        <w:rPr>
          <w:rFonts w:ascii="Calibri" w:hAnsi="Calibri"/>
        </w:rPr>
        <w:t xml:space="preserve"> туристы получают скидку -10%! </w:t>
      </w:r>
      <w:r>
        <w:rPr>
          <w:rFonts w:ascii="Calibri" w:hAnsi="Calibri"/>
        </w:rPr>
        <w:br/>
        <w:t>Экскурсия состоится при группе от 15 человек.</w:t>
      </w:r>
    </w:p>
    <w:p w:rsidR="006C455F" w:rsidRDefault="006C455F" w:rsidP="006C455F">
      <w:pPr>
        <w:pStyle w:val="a4"/>
        <w:spacing w:before="0" w:beforeAutospacing="0" w:after="0" w:afterAutospacing="0"/>
      </w:pPr>
      <w:r>
        <w:rPr>
          <w:rFonts w:ascii="Calibri" w:hAnsi="Calibri"/>
        </w:rPr>
        <w:t>Экскурсия без обратного трансфера</w:t>
      </w:r>
      <w:r>
        <w:t>.</w:t>
      </w:r>
    </w:p>
    <w:p w:rsidR="006C455F" w:rsidRDefault="006C455F" w:rsidP="006C455F">
      <w:pPr>
        <w:pStyle w:val="a4"/>
        <w:spacing w:before="0" w:beforeAutospacing="0" w:after="0" w:afterAutospacing="0"/>
      </w:pPr>
    </w:p>
    <w:p w:rsidR="006C455F" w:rsidRDefault="00D12CEB" w:rsidP="006C455F">
      <w:pPr>
        <w:rPr>
          <w:rStyle w:val="smallgray"/>
          <w:b/>
          <w:bCs/>
        </w:rPr>
      </w:pPr>
      <w:proofErr w:type="spellStart"/>
      <w:r>
        <w:rPr>
          <w:rStyle w:val="smallgray"/>
          <w:b/>
          <w:bCs/>
        </w:rPr>
        <w:t>Васа</w:t>
      </w:r>
      <w:proofErr w:type="spellEnd"/>
      <w:r>
        <w:rPr>
          <w:rStyle w:val="smallgray"/>
          <w:b/>
          <w:bCs/>
        </w:rPr>
        <w:t xml:space="preserve"> (</w:t>
      </w:r>
      <w:r w:rsidR="006C455F">
        <w:rPr>
          <w:rStyle w:val="smallgray"/>
          <w:b/>
          <w:bCs/>
        </w:rPr>
        <w:t>Стокгольм)</w:t>
      </w:r>
    </w:p>
    <w:p w:rsidR="006C455F" w:rsidRDefault="006C455F" w:rsidP="006C455F">
      <w:r>
        <w:t xml:space="preserve">В программу экскурсии входит посещение самого уникального, а потому самого популярного музея Швеции – музей корабля </w:t>
      </w:r>
      <w:proofErr w:type="spellStart"/>
      <w:r>
        <w:t>Васа</w:t>
      </w:r>
      <w:proofErr w:type="spellEnd"/>
      <w:r>
        <w:t xml:space="preserve">. Корабль был построен в 1626 году как флагман шведского флота, призванный продемонстрировать военную мощь и богатство страны, был заказом самого короля Швеции Густава II Адольфа. Корабль был обнаружен в середине прошлого века, полностью восстановлен и является гордостью страны и истинным свидетелем истории Швеции начала XVII века. В программу экскурсии входит знакомство с центральной частью Стокгольма и его историческим центром. Окончание экскурсии в музее, на острове </w:t>
      </w:r>
      <w:proofErr w:type="spellStart"/>
      <w:r>
        <w:t>Юргорден</w:t>
      </w:r>
      <w:proofErr w:type="spellEnd"/>
      <w:r>
        <w:t>, где имеется возможность дальнейшего самостоятельного отдыха. Расстояние от острова до терминала – 20 минут пешим ходом</w:t>
      </w:r>
    </w:p>
    <w:p w:rsidR="006C455F" w:rsidRDefault="006C455F" w:rsidP="006C455F"/>
    <w:p w:rsidR="006C455F" w:rsidRDefault="006C455F" w:rsidP="006C455F">
      <w:pPr>
        <w:rPr>
          <w:b/>
          <w:bCs/>
        </w:rPr>
      </w:pPr>
      <w:r>
        <w:rPr>
          <w:b/>
          <w:bCs/>
        </w:rPr>
        <w:t xml:space="preserve">Королевская Дворец </w:t>
      </w:r>
      <w:r>
        <w:rPr>
          <w:rStyle w:val="smallgray"/>
          <w:b/>
          <w:bCs/>
        </w:rPr>
        <w:t>(Стокгольм)</w:t>
      </w:r>
    </w:p>
    <w:p w:rsidR="006C455F" w:rsidRDefault="006C455F" w:rsidP="006C455F">
      <w:r>
        <w:t xml:space="preserve">Среди многочисленных экспонатов вы можете увидеть здесь великолепные вазы, подаренные царем Николаем I королю Швеции Карлу XIV </w:t>
      </w:r>
      <w:proofErr w:type="spellStart"/>
      <w:r>
        <w:t>Юхану</w:t>
      </w:r>
      <w:proofErr w:type="spellEnd"/>
      <w:r>
        <w:t xml:space="preserve">, привезенные из Санкт-Петербурга. Здесь также хранятся две российские малахитовые вазы, которые используются и в наши дни при составлении цветочных композиций для гостей Дворца в рамках государственных официальных приемов. Король Швеции Густав III, чьи палаты можно посетить, был великолепным собеседником и на протяжении многих лет вел оживлённую переписку с монархами Европы, в том числе и со своей кузиной - Российской Императрицей Екатериной Великой. Они встречались несколько раз в своей жизни. Их переписка была временно прервана только на время русско-шведской войны 1788- 1790 гг., и вновь возобновилась после заключения мира. Даже если их нельзя было назвать близкими друзьями, Екатерина Великая тяжело восприняла весть о гибели своего кузена, который скончался от смертельного выстрела Якоба Йохана </w:t>
      </w:r>
      <w:proofErr w:type="spellStart"/>
      <w:r>
        <w:t>Анкаштрём</w:t>
      </w:r>
      <w:proofErr w:type="spellEnd"/>
      <w:r>
        <w:t xml:space="preserve">. Густав III умер в парадных покоях Королевского Дворца, после осложнений, вызванных выстрелом во время рокового бала-маскарада. В программу автобусной экскурсии входит поездка по многочисленным островам Стокгольма, острову </w:t>
      </w:r>
      <w:proofErr w:type="spellStart"/>
      <w:r>
        <w:t>Юргорден</w:t>
      </w:r>
      <w:proofErr w:type="spellEnd"/>
      <w:r>
        <w:t xml:space="preserve">, где вы сможете увидеть уникальный дворец русской княжны Марии Павловны, которая была замужем за шведским принцем Вильгельмом. Наш автобус проедет по самой красивой улице Стокгольма - набережной </w:t>
      </w:r>
      <w:proofErr w:type="spellStart"/>
      <w:r>
        <w:t>Strandvägen</w:t>
      </w:r>
      <w:proofErr w:type="spellEnd"/>
      <w:r>
        <w:t xml:space="preserve"> – истинное украшение Стокгольма с конца XIX века, вы познакомитесь с Королевским садом, парком </w:t>
      </w:r>
      <w:proofErr w:type="spellStart"/>
      <w:r>
        <w:t>Kungsträdgården</w:t>
      </w:r>
      <w:proofErr w:type="spellEnd"/>
      <w:r>
        <w:t>, сегодня это любимое место проведения летнего и зимнего досуга жителей Стокгольма и туристов города. На острове Рыцарей вы сможете отдохнуть и насладиться видом Стокгольма с воды, ведь он прекрасен в любое время года! Наш гид завершит экскурсию в Старом городе, где можно будет пообедать или продолжить знакомство с городом самостоятельно. При расставании наш гид расскажет о том, как можно вернуться на терминал или как воспользоваться общественным транспортом, можно разменять валюту, а также ответит на все практические вопросы. В летний период времени вы сможете посмотреть церемонию смены караула у Королевского Дворца. В летний период смена караула производится ежедневно, в зимний период только по средам, субботам и воскресеньям</w:t>
      </w:r>
    </w:p>
    <w:p w:rsidR="006C455F" w:rsidRDefault="006C455F" w:rsidP="006C455F">
      <w:pPr>
        <w:rPr>
          <w:rStyle w:val="smallgray"/>
          <w:b/>
          <w:bCs/>
        </w:rPr>
      </w:pPr>
    </w:p>
    <w:p w:rsidR="006C455F" w:rsidRDefault="006C455F" w:rsidP="006C455F">
      <w:pPr>
        <w:rPr>
          <w:rStyle w:val="smallgray"/>
          <w:b/>
          <w:bCs/>
        </w:rPr>
      </w:pPr>
      <w:r>
        <w:rPr>
          <w:rStyle w:val="smallgray"/>
          <w:b/>
          <w:bCs/>
        </w:rPr>
        <w:lastRenderedPageBreak/>
        <w:t>Ратуша (Стокгольм)</w:t>
      </w:r>
    </w:p>
    <w:p w:rsidR="006C455F" w:rsidRDefault="006C455F" w:rsidP="006C455F">
      <w:r>
        <w:t xml:space="preserve">Посещение зала, где проводится знаменитый Нобелевский банкет станет памятным украшением вашей экскурсионной программы в Стокгольме. Здесь можно посетить ни только Голубой зал, место проведения Нобелевского банкета, но и Золотой зал, куда проходят гости банкета, интерьеры его украшает позолоченная мозаика из 18 миллионов ее элементов. Ратуша была построена по проекту архитектора </w:t>
      </w:r>
      <w:proofErr w:type="spellStart"/>
      <w:r>
        <w:t>Рагнара</w:t>
      </w:r>
      <w:proofErr w:type="spellEnd"/>
      <w:r>
        <w:t xml:space="preserve"> </w:t>
      </w:r>
      <w:proofErr w:type="spellStart"/>
      <w:r>
        <w:t>Эстберга</w:t>
      </w:r>
      <w:proofErr w:type="spellEnd"/>
      <w:r>
        <w:t xml:space="preserve"> в 1923 году. Она строилась вопреки зарождающейся эпохе индустриализма вручную от основания и до самого шпиля, на ее строительство ушло 8 миллионов кирпичей. Городская Ратуша по-прежнему остается административным центром Стокгольма, где расположены офисы городских служб, залы совещаний городских политиков, здесь можно узнать о жизни современного города. В программу автобусной экскурсии входит знакомство с многочисленными островами города и пешеходная прогулка по Старому городу, где она завершится. В Старом городе можно пообедать или продолжить знакомство с городом самостоятельно. По окончании дня в Стокгольме предусмотрен трансфер на терминал. </w:t>
      </w:r>
      <w:r>
        <w:br/>
        <w:t xml:space="preserve">В программу автобусной экскурсии входит поездка по многочисленным островам Стокгольма, острову </w:t>
      </w:r>
      <w:proofErr w:type="spellStart"/>
      <w:r>
        <w:t>Юргорден</w:t>
      </w:r>
      <w:proofErr w:type="spellEnd"/>
      <w:r>
        <w:t xml:space="preserve">, где вы сможете увидеть уникальный дворец русской княжны Марии Павловны, которая была замужем за шведским принцем Вильгельмом. </w:t>
      </w:r>
      <w:r>
        <w:br/>
        <w:t xml:space="preserve">Наш автобус проедет по самой красивой улице Стокгольма - набережной </w:t>
      </w:r>
      <w:proofErr w:type="spellStart"/>
      <w:r>
        <w:t>Strandvägen</w:t>
      </w:r>
      <w:proofErr w:type="spellEnd"/>
      <w:r>
        <w:t xml:space="preserve"> – истинное украшение Стокгольма с конца XIX века, вы познакомитесь с Королевским садом, парком </w:t>
      </w:r>
      <w:proofErr w:type="spellStart"/>
      <w:r>
        <w:t>Kungsträdgården</w:t>
      </w:r>
      <w:proofErr w:type="spellEnd"/>
      <w:r>
        <w:t xml:space="preserve">, сегодня это любимое место проведения летнего и зимнего досуга жителей Стокгольма и туристов города. На острове Рыцарей вы сможете отдохнуть и насладиться видом Стокгольма с воды, ведь он прекрасен в любое время года! </w:t>
      </w:r>
      <w:r>
        <w:br/>
        <w:t>Наш гид завершит экскурсию в Старом городе, где можно будет пообедать или продолжить знакомство с городом самостоятельно. При расставании наш гид расскажет о том, как можно вернуться на терминал или как воспользоваться общественным транспортом, можно разменять валюту, а также ответит на все практические вопросы.</w:t>
      </w:r>
    </w:p>
    <w:p w:rsidR="006C455F" w:rsidRDefault="006C455F" w:rsidP="006C455F">
      <w:pPr>
        <w:rPr>
          <w:rStyle w:val="smallgray"/>
          <w:b/>
          <w:bCs/>
        </w:rPr>
      </w:pPr>
    </w:p>
    <w:p w:rsidR="006C455F" w:rsidRDefault="006C455F" w:rsidP="006C455F">
      <w:pPr>
        <w:rPr>
          <w:rStyle w:val="smallgray"/>
          <w:b/>
          <w:bCs/>
        </w:rPr>
      </w:pPr>
      <w:r>
        <w:rPr>
          <w:rStyle w:val="smallgray"/>
          <w:b/>
          <w:bCs/>
        </w:rPr>
        <w:t>Пешеходная экскурсия в Хельсинки</w:t>
      </w:r>
    </w:p>
    <w:p w:rsidR="006C455F" w:rsidRDefault="006C455F" w:rsidP="006C455F">
      <w:r>
        <w:t xml:space="preserve">От самого маленького памятника Хельсинки – памятника архивной мышке – мы неторопливо пройдем к Сенатской площади и бульвару Эспланада, увидим прекрасно сохранившийся ансамбль Казарменной площади, памятник поэту </w:t>
      </w:r>
      <w:proofErr w:type="spellStart"/>
      <w:r>
        <w:t>Рунебергу</w:t>
      </w:r>
      <w:proofErr w:type="spellEnd"/>
      <w:r>
        <w:t xml:space="preserve">, дом с химерами на </w:t>
      </w:r>
      <w:proofErr w:type="spellStart"/>
      <w:r>
        <w:t>Александринской</w:t>
      </w:r>
      <w:proofErr w:type="spellEnd"/>
      <w:r>
        <w:t xml:space="preserve"> улице. С </w:t>
      </w:r>
      <w:proofErr w:type="spellStart"/>
      <w:r>
        <w:t>Александринской</w:t>
      </w:r>
      <w:proofErr w:type="spellEnd"/>
      <w:r>
        <w:t xml:space="preserve"> улицы мы двинемся к Вокзальной площади, Парламенту и Церкви в скале. В ходе экскурсии мы также будем делать остановки для отдыха. Маршрут: Сенатская площадь – Казарменная площадь – Эспланада – Дом с химерами – Вокзальная площадь – Церковь в скале.</w:t>
      </w:r>
    </w:p>
    <w:p w:rsidR="006C455F" w:rsidRDefault="006C455F" w:rsidP="006C455F"/>
    <w:p w:rsidR="006C455F" w:rsidRDefault="006C455F" w:rsidP="006C455F">
      <w:pPr>
        <w:rPr>
          <w:rStyle w:val="smallgray"/>
          <w:b/>
          <w:bCs/>
        </w:rPr>
      </w:pPr>
      <w:r>
        <w:rPr>
          <w:rStyle w:val="smallgray"/>
          <w:b/>
          <w:bCs/>
        </w:rPr>
        <w:t>Обзорная в Хельсинки</w:t>
      </w:r>
    </w:p>
    <w:p w:rsidR="006C455F" w:rsidRDefault="006C455F" w:rsidP="006C455F">
      <w:pPr>
        <w:rPr>
          <w:rStyle w:val="smallgray"/>
          <w:b/>
          <w:bCs/>
        </w:rPr>
      </w:pPr>
      <w:r>
        <w:t xml:space="preserve">Мы увидим легендарный памятник композитору Сибелиусу, знаменитые соборы и церкви финской столицы. Если нам повезет с хорошей погодой, то мы направимся в парк-музей </w:t>
      </w:r>
      <w:proofErr w:type="spellStart"/>
      <w:r>
        <w:t>Сеурасаари</w:t>
      </w:r>
      <w:proofErr w:type="spellEnd"/>
      <w:r>
        <w:t xml:space="preserve">. Финская природа поражает своей красотой, а в парке сохранены старинные деревянные постройки, собранные со всей Финляндии. В том случае, если погода не позволит радоваться прогулкой под открытым небом, посещение парка-музея </w:t>
      </w:r>
      <w:proofErr w:type="spellStart"/>
      <w:r>
        <w:t>Сеурасаари</w:t>
      </w:r>
      <w:proofErr w:type="spellEnd"/>
      <w:r>
        <w:t xml:space="preserve"> заменится на автобусную экскурсию на остров усадеб </w:t>
      </w:r>
      <w:proofErr w:type="spellStart"/>
      <w:r>
        <w:t>Кулосаари</w:t>
      </w:r>
      <w:proofErr w:type="spellEnd"/>
      <w:r>
        <w:t>. В ходе экскурсии мы сделаем остановки на Сенатской площади и у Успенского собора, посетим знаменитую Церковь в скале. Экскурсия закончится у памятника Маннергейму вблизи железнодорожного вокзала, где расположены множество кафе, ресторанов и торговых центров</w:t>
      </w:r>
    </w:p>
    <w:p w:rsidR="006C455F" w:rsidRDefault="006C455F" w:rsidP="006C455F">
      <w:pPr>
        <w:rPr>
          <w:color w:val="1F497D"/>
        </w:rPr>
      </w:pPr>
    </w:p>
    <w:p w:rsidR="006C455F" w:rsidRDefault="006C455F" w:rsidP="006C455F">
      <w:pPr>
        <w:rPr>
          <w:rStyle w:val="smallgray"/>
        </w:rPr>
      </w:pPr>
      <w:proofErr w:type="spellStart"/>
      <w:r>
        <w:rPr>
          <w:rStyle w:val="smallgray"/>
          <w:b/>
          <w:bCs/>
        </w:rPr>
        <w:t>Обзорная+Силайф</w:t>
      </w:r>
      <w:proofErr w:type="spellEnd"/>
    </w:p>
    <w:p w:rsidR="006C455F" w:rsidRDefault="006C455F" w:rsidP="006C455F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Во время автобусной экскурсии вас провезут по самым красивым и значимым достопримечательностям столицы Финляндии. Исторический центр Хельсинки предстанет во всем своем великолепии и рождественском убранстве. Мы увидим памятник композитору Яну Сибелиусу, Успенский собор и знаменитую церковь в скале, Сенатскую площадь, где работает традиционная рождественская ярмарка.</w:t>
      </w:r>
    </w:p>
    <w:p w:rsidR="006C455F" w:rsidRDefault="006C455F" w:rsidP="006C455F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Обзорная экскурсия по городу закончится у океанариума </w:t>
      </w:r>
      <w:proofErr w:type="spellStart"/>
      <w:r>
        <w:rPr>
          <w:rFonts w:ascii="Calibri" w:hAnsi="Calibri"/>
          <w:sz w:val="22"/>
          <w:szCs w:val="22"/>
        </w:rPr>
        <w:t>Sealife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После этого</w:t>
      </w:r>
      <w:proofErr w:type="gramEnd"/>
      <w:r>
        <w:rPr>
          <w:rFonts w:ascii="Calibri" w:hAnsi="Calibri"/>
          <w:sz w:val="22"/>
          <w:szCs w:val="22"/>
        </w:rPr>
        <w:t xml:space="preserve"> у вас будет замечательная возможность познакомиться с волшебным и завораживающим миром морских глубин в океанариуме </w:t>
      </w:r>
      <w:proofErr w:type="spellStart"/>
      <w:r>
        <w:rPr>
          <w:rFonts w:ascii="Calibri" w:hAnsi="Calibri"/>
          <w:sz w:val="22"/>
          <w:szCs w:val="22"/>
        </w:rPr>
        <w:t>SeaLife</w:t>
      </w:r>
      <w:proofErr w:type="spellEnd"/>
      <w:r>
        <w:rPr>
          <w:rFonts w:ascii="Calibri" w:hAnsi="Calibri"/>
          <w:sz w:val="22"/>
          <w:szCs w:val="22"/>
        </w:rPr>
        <w:t>, посещение которого интересно как детям, так и взрослым. </w:t>
      </w:r>
    </w:p>
    <w:p w:rsidR="006C455F" w:rsidRDefault="006C455F" w:rsidP="006C455F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Продолжительность: 2 часа с гидом и входные билеты в музей (1,5 часа), трансфер в порт </w:t>
      </w:r>
    </w:p>
    <w:p w:rsidR="006C455F" w:rsidRDefault="006C455F" w:rsidP="006C455F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C455F" w:rsidRDefault="006C455F" w:rsidP="006C455F">
      <w:pPr>
        <w:rPr>
          <w:rStyle w:val="smallgray"/>
          <w:b/>
          <w:bCs/>
        </w:rPr>
      </w:pPr>
      <w:proofErr w:type="spellStart"/>
      <w:r>
        <w:rPr>
          <w:rStyle w:val="smallgray"/>
          <w:b/>
          <w:bCs/>
        </w:rPr>
        <w:t>Суоменлинна</w:t>
      </w:r>
      <w:proofErr w:type="spellEnd"/>
    </w:p>
    <w:p w:rsidR="006C455F" w:rsidRDefault="006C455F" w:rsidP="006C455F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a5"/>
          <w:rFonts w:ascii="Calibri" w:hAnsi="Calibri"/>
          <w:b w:val="0"/>
          <w:bCs w:val="0"/>
          <w:sz w:val="22"/>
          <w:szCs w:val="22"/>
        </w:rPr>
        <w:t xml:space="preserve">Хельсинки – </w:t>
      </w:r>
      <w:proofErr w:type="spellStart"/>
      <w:r>
        <w:rPr>
          <w:rStyle w:val="a5"/>
          <w:rFonts w:ascii="Calibri" w:hAnsi="Calibri"/>
          <w:b w:val="0"/>
          <w:bCs w:val="0"/>
          <w:sz w:val="22"/>
          <w:szCs w:val="22"/>
        </w:rPr>
        <w:t>Суоменлинна</w:t>
      </w:r>
      <w:proofErr w:type="spellEnd"/>
      <w:r>
        <w:rPr>
          <w:rStyle w:val="a5"/>
          <w:rFonts w:ascii="Calibri" w:hAnsi="Calibri"/>
          <w:b w:val="0"/>
          <w:bCs w:val="0"/>
          <w:sz w:val="22"/>
          <w:szCs w:val="22"/>
        </w:rPr>
        <w:t xml:space="preserve"> + билет на транспорт: 15-20 мин.  на трамвае + 1 час пешком + 2 часа экскурсия по крепости.</w:t>
      </w:r>
    </w:p>
    <w:p w:rsidR="006C455F" w:rsidRDefault="006C455F" w:rsidP="006C455F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Гид встречает группу в Западном терминале. Каждый турист получает проездной билет на один день по Хельсинки. На трамвае туристы едут до ж/д вокзала. Дальше  пешком идем по историческому центру Хельсинки на </w:t>
      </w:r>
      <w:proofErr w:type="spellStart"/>
      <w:r>
        <w:rPr>
          <w:rFonts w:ascii="Calibri" w:hAnsi="Calibri"/>
          <w:sz w:val="22"/>
          <w:szCs w:val="22"/>
        </w:rPr>
        <w:t>Кауппатори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Тогововую</w:t>
      </w:r>
      <w:proofErr w:type="spellEnd"/>
      <w:r>
        <w:rPr>
          <w:rFonts w:ascii="Calibri" w:hAnsi="Calibri"/>
          <w:sz w:val="22"/>
          <w:szCs w:val="22"/>
        </w:rPr>
        <w:t xml:space="preserve"> площадь), на причал кораблика, отправляющегося в </w:t>
      </w:r>
      <w:proofErr w:type="spellStart"/>
      <w:r>
        <w:rPr>
          <w:rFonts w:ascii="Calibri" w:hAnsi="Calibri"/>
          <w:sz w:val="22"/>
          <w:szCs w:val="22"/>
        </w:rPr>
        <w:t>Суоменлинна</w:t>
      </w:r>
      <w:proofErr w:type="spellEnd"/>
      <w:r>
        <w:rPr>
          <w:rFonts w:ascii="Calibri" w:hAnsi="Calibri"/>
          <w:sz w:val="22"/>
          <w:szCs w:val="22"/>
        </w:rPr>
        <w:t xml:space="preserve"> – памятник Карлу </w:t>
      </w:r>
      <w:proofErr w:type="spellStart"/>
      <w:r>
        <w:rPr>
          <w:rFonts w:ascii="Calibri" w:hAnsi="Calibri"/>
          <w:sz w:val="22"/>
          <w:szCs w:val="22"/>
        </w:rPr>
        <w:t>Манергейму</w:t>
      </w:r>
      <w:proofErr w:type="spellEnd"/>
      <w:r>
        <w:rPr>
          <w:rFonts w:ascii="Calibri" w:hAnsi="Calibri"/>
          <w:sz w:val="22"/>
          <w:szCs w:val="22"/>
        </w:rPr>
        <w:t xml:space="preserve">, ж/д вокзал, площадь, памятник </w:t>
      </w:r>
      <w:proofErr w:type="spellStart"/>
      <w:r>
        <w:rPr>
          <w:rFonts w:ascii="Calibri" w:hAnsi="Calibri"/>
          <w:sz w:val="22"/>
          <w:szCs w:val="22"/>
        </w:rPr>
        <w:t>А.Киви</w:t>
      </w:r>
      <w:proofErr w:type="spellEnd"/>
      <w:r>
        <w:rPr>
          <w:rFonts w:ascii="Calibri" w:hAnsi="Calibri"/>
          <w:sz w:val="22"/>
          <w:szCs w:val="22"/>
        </w:rPr>
        <w:t xml:space="preserve">, музей </w:t>
      </w:r>
      <w:proofErr w:type="spellStart"/>
      <w:r>
        <w:rPr>
          <w:rFonts w:ascii="Calibri" w:hAnsi="Calibri"/>
          <w:sz w:val="22"/>
          <w:szCs w:val="22"/>
        </w:rPr>
        <w:t>Атениум</w:t>
      </w:r>
      <w:proofErr w:type="spellEnd"/>
      <w:r>
        <w:rPr>
          <w:rFonts w:ascii="Calibri" w:hAnsi="Calibri"/>
          <w:sz w:val="22"/>
          <w:szCs w:val="22"/>
        </w:rPr>
        <w:t xml:space="preserve">,  знакомимся с  зданиями разного архитектурного стиля, которые  есть в городе, памятник Материнская любовь, Национальная библиотека, Русская православная церковь, архив, Дом Й. </w:t>
      </w:r>
      <w:proofErr w:type="spellStart"/>
      <w:r>
        <w:rPr>
          <w:rFonts w:ascii="Calibri" w:hAnsi="Calibri"/>
          <w:sz w:val="22"/>
          <w:szCs w:val="22"/>
        </w:rPr>
        <w:t>Снельману</w:t>
      </w:r>
      <w:proofErr w:type="spellEnd"/>
      <w:r>
        <w:rPr>
          <w:rFonts w:ascii="Calibri" w:hAnsi="Calibri"/>
          <w:sz w:val="22"/>
          <w:szCs w:val="22"/>
        </w:rPr>
        <w:t xml:space="preserve">, Сенатская площадь, памятник Императору Александру II, Кафедральный Собор, бывший Сенат, Университет, самый старый жилой дом Хельсинки, городской музей, улица Александра I, памятник </w:t>
      </w:r>
      <w:proofErr w:type="spellStart"/>
      <w:r>
        <w:rPr>
          <w:rFonts w:ascii="Calibri" w:hAnsi="Calibri"/>
          <w:sz w:val="22"/>
          <w:szCs w:val="22"/>
        </w:rPr>
        <w:t>Хавис</w:t>
      </w:r>
      <w:proofErr w:type="spellEnd"/>
      <w:r>
        <w:rPr>
          <w:rFonts w:ascii="Calibri" w:hAnsi="Calibri"/>
          <w:sz w:val="22"/>
          <w:szCs w:val="22"/>
        </w:rPr>
        <w:t xml:space="preserve"> Аманда, Эспланада, Смольный, памятник </w:t>
      </w:r>
      <w:proofErr w:type="spellStart"/>
      <w:r>
        <w:rPr>
          <w:rFonts w:ascii="Calibri" w:hAnsi="Calibri"/>
          <w:sz w:val="22"/>
          <w:szCs w:val="22"/>
        </w:rPr>
        <w:t>Й.Л.Рунебергу,Торговая</w:t>
      </w:r>
      <w:proofErr w:type="spellEnd"/>
      <w:r>
        <w:rPr>
          <w:rFonts w:ascii="Calibri" w:hAnsi="Calibri"/>
          <w:sz w:val="22"/>
          <w:szCs w:val="22"/>
        </w:rPr>
        <w:t xml:space="preserve"> площадь, обелиск </w:t>
      </w:r>
      <w:proofErr w:type="spellStart"/>
      <w:r>
        <w:rPr>
          <w:rFonts w:ascii="Calibri" w:hAnsi="Calibri"/>
          <w:sz w:val="22"/>
          <w:szCs w:val="22"/>
        </w:rPr>
        <w:t>Империатрице</w:t>
      </w:r>
      <w:proofErr w:type="spellEnd"/>
      <w:r>
        <w:rPr>
          <w:rFonts w:ascii="Calibri" w:hAnsi="Calibri"/>
          <w:sz w:val="22"/>
          <w:szCs w:val="22"/>
        </w:rPr>
        <w:t xml:space="preserve"> Александре, бывший Дворец Императора, мэрия Хельсинки, самый старый торговый центр Хельсинки, Успенский Кафедральный Собор, бывший Монетный Двор, здание </w:t>
      </w:r>
      <w:proofErr w:type="spellStart"/>
      <w:r>
        <w:rPr>
          <w:rFonts w:ascii="Calibri" w:hAnsi="Calibri"/>
          <w:sz w:val="22"/>
          <w:szCs w:val="22"/>
        </w:rPr>
        <w:t>Алвара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Аалто</w:t>
      </w:r>
      <w:proofErr w:type="spellEnd"/>
      <w:r>
        <w:rPr>
          <w:rFonts w:ascii="Calibri" w:hAnsi="Calibri"/>
          <w:sz w:val="22"/>
          <w:szCs w:val="22"/>
        </w:rPr>
        <w:t xml:space="preserve"> и т.д.</w:t>
      </w:r>
    </w:p>
    <w:p w:rsidR="006C455F" w:rsidRDefault="006C455F" w:rsidP="006C455F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Отправляемся на кораблике в музей-крепость </w:t>
      </w:r>
      <w:proofErr w:type="spellStart"/>
      <w:r>
        <w:rPr>
          <w:rFonts w:ascii="Calibri" w:hAnsi="Calibri"/>
          <w:sz w:val="22"/>
          <w:szCs w:val="22"/>
        </w:rPr>
        <w:t>Суоменлинна</w:t>
      </w:r>
      <w:proofErr w:type="spellEnd"/>
      <w:r>
        <w:rPr>
          <w:rFonts w:ascii="Calibri" w:hAnsi="Calibri"/>
          <w:sz w:val="22"/>
          <w:szCs w:val="22"/>
        </w:rPr>
        <w:t xml:space="preserve">/Свеаборг от </w:t>
      </w:r>
      <w:proofErr w:type="spellStart"/>
      <w:proofErr w:type="gramStart"/>
      <w:r>
        <w:rPr>
          <w:rFonts w:ascii="Calibri" w:hAnsi="Calibri"/>
          <w:sz w:val="22"/>
          <w:szCs w:val="22"/>
        </w:rPr>
        <w:t>Кауппатори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Торговая площадь).</w:t>
      </w:r>
    </w:p>
    <w:p w:rsidR="006C455F" w:rsidRDefault="006C455F" w:rsidP="006C455F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Маршрут по музею-крепости: начало строительства крепости Свеаборг, бывший российский госпиталь, Морская Академия Финляндии, </w:t>
      </w:r>
      <w:proofErr w:type="spellStart"/>
      <w:r>
        <w:rPr>
          <w:rFonts w:ascii="Calibri" w:hAnsi="Calibri"/>
          <w:sz w:val="22"/>
          <w:szCs w:val="22"/>
        </w:rPr>
        <w:t>о.Лонна</w:t>
      </w:r>
      <w:proofErr w:type="spellEnd"/>
      <w:r>
        <w:rPr>
          <w:rFonts w:ascii="Calibri" w:hAnsi="Calibri"/>
          <w:sz w:val="22"/>
          <w:szCs w:val="22"/>
        </w:rPr>
        <w:t xml:space="preserve">, русский купеческий квартал, где жил известный пивовар Н. Синебрюхов, пивоварня,  бывшая Русская православная гарнизонная церковь, бастион корона </w:t>
      </w:r>
      <w:proofErr w:type="spellStart"/>
      <w:r>
        <w:rPr>
          <w:rFonts w:ascii="Calibri" w:hAnsi="Calibri"/>
          <w:sz w:val="22"/>
          <w:szCs w:val="22"/>
        </w:rPr>
        <w:t>Эренсвярда</w:t>
      </w:r>
      <w:proofErr w:type="spellEnd"/>
      <w:r>
        <w:rPr>
          <w:rFonts w:ascii="Calibri" w:hAnsi="Calibri"/>
          <w:sz w:val="22"/>
          <w:szCs w:val="22"/>
        </w:rPr>
        <w:t xml:space="preserve">, первый многоэтажный дом в  </w:t>
      </w:r>
      <w:proofErr w:type="spellStart"/>
      <w:r>
        <w:rPr>
          <w:rFonts w:ascii="Calibri" w:hAnsi="Calibri"/>
          <w:sz w:val="22"/>
          <w:szCs w:val="22"/>
        </w:rPr>
        <w:t>Гельсингфорсе</w:t>
      </w:r>
      <w:proofErr w:type="spellEnd"/>
      <w:r>
        <w:rPr>
          <w:rFonts w:ascii="Calibri" w:hAnsi="Calibri"/>
          <w:sz w:val="22"/>
          <w:szCs w:val="22"/>
        </w:rPr>
        <w:t xml:space="preserve">/Хельсинки, бывшие российский </w:t>
      </w:r>
      <w:proofErr w:type="spellStart"/>
      <w:r>
        <w:rPr>
          <w:rFonts w:ascii="Calibri" w:hAnsi="Calibri"/>
          <w:sz w:val="22"/>
          <w:szCs w:val="22"/>
        </w:rPr>
        <w:t>Свеаборгский</w:t>
      </w:r>
      <w:proofErr w:type="spellEnd"/>
      <w:r>
        <w:rPr>
          <w:rFonts w:ascii="Calibri" w:hAnsi="Calibri"/>
          <w:sz w:val="22"/>
          <w:szCs w:val="22"/>
        </w:rPr>
        <w:t xml:space="preserve"> крепостной телеграф и Манеж, жилые  дома шведских и российских офицеров, бастион </w:t>
      </w:r>
      <w:proofErr w:type="spellStart"/>
      <w:r>
        <w:rPr>
          <w:rFonts w:ascii="Calibri" w:hAnsi="Calibri"/>
          <w:sz w:val="22"/>
          <w:szCs w:val="22"/>
        </w:rPr>
        <w:t>Врэде</w:t>
      </w:r>
      <w:proofErr w:type="spellEnd"/>
      <w:r>
        <w:rPr>
          <w:rFonts w:ascii="Calibri" w:hAnsi="Calibri"/>
          <w:sz w:val="22"/>
          <w:szCs w:val="22"/>
        </w:rPr>
        <w:t xml:space="preserve">, бывшая полицейская школа, бастион </w:t>
      </w:r>
      <w:proofErr w:type="spellStart"/>
      <w:r>
        <w:rPr>
          <w:rFonts w:ascii="Calibri" w:hAnsi="Calibri"/>
          <w:sz w:val="22"/>
          <w:szCs w:val="22"/>
        </w:rPr>
        <w:t>Хёпкена</w:t>
      </w:r>
      <w:proofErr w:type="spellEnd"/>
      <w:r>
        <w:rPr>
          <w:rFonts w:ascii="Calibri" w:hAnsi="Calibri"/>
          <w:sz w:val="22"/>
          <w:szCs w:val="22"/>
        </w:rPr>
        <w:t xml:space="preserve">, музей-крепость – </w:t>
      </w:r>
      <w:proofErr w:type="spellStart"/>
      <w:r>
        <w:rPr>
          <w:rFonts w:ascii="Calibri" w:hAnsi="Calibri"/>
          <w:sz w:val="22"/>
          <w:szCs w:val="22"/>
        </w:rPr>
        <w:t>обьект</w:t>
      </w:r>
      <w:proofErr w:type="spellEnd"/>
      <w:r>
        <w:rPr>
          <w:rFonts w:ascii="Calibri" w:hAnsi="Calibri"/>
          <w:sz w:val="22"/>
          <w:szCs w:val="22"/>
        </w:rPr>
        <w:t xml:space="preserve"> ЮНЕСКО, крепостной двор, памятник-могила Августина </w:t>
      </w:r>
      <w:proofErr w:type="spellStart"/>
      <w:r>
        <w:rPr>
          <w:rFonts w:ascii="Calibri" w:hAnsi="Calibri"/>
          <w:sz w:val="22"/>
          <w:szCs w:val="22"/>
        </w:rPr>
        <w:t>Эренсвярда</w:t>
      </w:r>
      <w:proofErr w:type="spellEnd"/>
      <w:r>
        <w:rPr>
          <w:rFonts w:ascii="Calibri" w:hAnsi="Calibri"/>
          <w:sz w:val="22"/>
          <w:szCs w:val="22"/>
        </w:rPr>
        <w:t xml:space="preserve">, бывший дом </w:t>
      </w:r>
      <w:proofErr w:type="spellStart"/>
      <w:r>
        <w:rPr>
          <w:rFonts w:ascii="Calibri" w:hAnsi="Calibri"/>
          <w:sz w:val="22"/>
          <w:szCs w:val="22"/>
        </w:rPr>
        <w:t>комендатов</w:t>
      </w:r>
      <w:proofErr w:type="spellEnd"/>
      <w:r>
        <w:rPr>
          <w:rFonts w:ascii="Calibri" w:hAnsi="Calibri"/>
          <w:sz w:val="22"/>
          <w:szCs w:val="22"/>
        </w:rPr>
        <w:t xml:space="preserve">, музей </w:t>
      </w:r>
      <w:proofErr w:type="spellStart"/>
      <w:r>
        <w:rPr>
          <w:rFonts w:ascii="Calibri" w:hAnsi="Calibri"/>
          <w:sz w:val="22"/>
          <w:szCs w:val="22"/>
        </w:rPr>
        <w:t>А.Эренсвярда</w:t>
      </w:r>
      <w:proofErr w:type="spellEnd"/>
      <w:r>
        <w:rPr>
          <w:rFonts w:ascii="Calibri" w:hAnsi="Calibri"/>
          <w:sz w:val="22"/>
          <w:szCs w:val="22"/>
        </w:rPr>
        <w:t xml:space="preserve">, Сухой док, дом, где жил литературный   критик   </w:t>
      </w:r>
      <w:proofErr w:type="spellStart"/>
      <w:r>
        <w:rPr>
          <w:rFonts w:ascii="Calibri" w:hAnsi="Calibri"/>
          <w:sz w:val="22"/>
          <w:szCs w:val="22"/>
        </w:rPr>
        <w:t>В.Белинский</w:t>
      </w:r>
      <w:proofErr w:type="spellEnd"/>
      <w:r>
        <w:rPr>
          <w:rFonts w:ascii="Calibri" w:hAnsi="Calibri"/>
          <w:sz w:val="22"/>
          <w:szCs w:val="22"/>
        </w:rPr>
        <w:t xml:space="preserve">, бастион </w:t>
      </w:r>
      <w:proofErr w:type="spellStart"/>
      <w:r>
        <w:rPr>
          <w:rFonts w:ascii="Calibri" w:hAnsi="Calibri"/>
          <w:sz w:val="22"/>
          <w:szCs w:val="22"/>
        </w:rPr>
        <w:t>Холлермани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Пипер</w:t>
      </w:r>
      <w:proofErr w:type="spellEnd"/>
      <w:r>
        <w:rPr>
          <w:rFonts w:ascii="Calibri" w:hAnsi="Calibri"/>
          <w:sz w:val="22"/>
          <w:szCs w:val="22"/>
        </w:rPr>
        <w:t xml:space="preserve"> парк, обелиск на п-</w:t>
      </w:r>
      <w:proofErr w:type="spellStart"/>
      <w:r>
        <w:rPr>
          <w:rFonts w:ascii="Calibri" w:hAnsi="Calibri"/>
          <w:sz w:val="22"/>
          <w:szCs w:val="22"/>
        </w:rPr>
        <w:t>ве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Кустаамиекка</w:t>
      </w:r>
      <w:proofErr w:type="spellEnd"/>
      <w:r>
        <w:rPr>
          <w:rFonts w:ascii="Calibri" w:hAnsi="Calibri"/>
          <w:sz w:val="22"/>
          <w:szCs w:val="22"/>
        </w:rPr>
        <w:t>, русские крепостные  пушки, Крымская война Свеаборга, тоннели, капонир </w:t>
      </w:r>
      <w:proofErr w:type="spellStart"/>
      <w:r>
        <w:rPr>
          <w:rFonts w:ascii="Calibri" w:hAnsi="Calibri"/>
          <w:sz w:val="22"/>
          <w:szCs w:val="22"/>
        </w:rPr>
        <w:t>Бойе</w:t>
      </w:r>
      <w:proofErr w:type="spellEnd"/>
      <w:r>
        <w:rPr>
          <w:rFonts w:ascii="Calibri" w:hAnsi="Calibri"/>
          <w:sz w:val="22"/>
          <w:szCs w:val="22"/>
        </w:rPr>
        <w:t xml:space="preserve">, Королевские ворота (не в зимнее время ), бывшая немецкая подводная лодка, равелин-летний театр, бастионный </w:t>
      </w:r>
      <w:proofErr w:type="spellStart"/>
      <w:r>
        <w:rPr>
          <w:rFonts w:ascii="Calibri" w:hAnsi="Calibri"/>
          <w:sz w:val="22"/>
          <w:szCs w:val="22"/>
        </w:rPr>
        <w:t>капкан,действующая</w:t>
      </w:r>
      <w:proofErr w:type="spellEnd"/>
      <w:r>
        <w:rPr>
          <w:rFonts w:ascii="Calibri" w:hAnsi="Calibri"/>
          <w:sz w:val="22"/>
          <w:szCs w:val="22"/>
        </w:rPr>
        <w:t xml:space="preserve"> тюрьма, а также тюрьма, где была в заключении Анна Танеева-</w:t>
      </w:r>
      <w:proofErr w:type="spellStart"/>
      <w:r>
        <w:rPr>
          <w:rFonts w:ascii="Calibri" w:hAnsi="Calibri"/>
          <w:sz w:val="22"/>
          <w:szCs w:val="22"/>
        </w:rPr>
        <w:t>Вырубова</w:t>
      </w:r>
      <w:proofErr w:type="spellEnd"/>
      <w:r>
        <w:rPr>
          <w:rFonts w:ascii="Calibri" w:hAnsi="Calibri"/>
          <w:sz w:val="22"/>
          <w:szCs w:val="22"/>
        </w:rPr>
        <w:t xml:space="preserve">, фрейлина последней Российской </w:t>
      </w:r>
      <w:proofErr w:type="spellStart"/>
      <w:r>
        <w:rPr>
          <w:rFonts w:ascii="Calibri" w:hAnsi="Calibri"/>
          <w:sz w:val="22"/>
          <w:szCs w:val="22"/>
        </w:rPr>
        <w:t>Империатрицы</w:t>
      </w:r>
      <w:proofErr w:type="spellEnd"/>
      <w:r>
        <w:rPr>
          <w:rFonts w:ascii="Calibri" w:hAnsi="Calibri"/>
          <w:sz w:val="22"/>
          <w:szCs w:val="22"/>
        </w:rPr>
        <w:t xml:space="preserve"> и т.д.</w:t>
      </w:r>
    </w:p>
    <w:p w:rsidR="006C455F" w:rsidRDefault="006C455F" w:rsidP="006C455F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После экскурсии туристы самостоятельно возвращаются на кораблике, на Торговую площадь</w:t>
      </w:r>
    </w:p>
    <w:p w:rsidR="006C455F" w:rsidRDefault="006C455F" w:rsidP="006C455F">
      <w:pPr>
        <w:rPr>
          <w:rFonts w:ascii="Calibri" w:hAnsi="Calibri"/>
          <w:b/>
          <w:bCs/>
          <w:color w:val="1F497D"/>
        </w:rPr>
      </w:pPr>
    </w:p>
    <w:p w:rsidR="006C455F" w:rsidRDefault="006C455F" w:rsidP="006C455F">
      <w:pPr>
        <w:spacing w:after="0" w:line="240" w:lineRule="auto"/>
      </w:pPr>
    </w:p>
    <w:sectPr w:rsidR="006C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E9"/>
    <w:rsid w:val="0041716E"/>
    <w:rsid w:val="004D0A5B"/>
    <w:rsid w:val="006940B3"/>
    <w:rsid w:val="006C455F"/>
    <w:rsid w:val="00981492"/>
    <w:rsid w:val="00A83566"/>
    <w:rsid w:val="00B1268B"/>
    <w:rsid w:val="00B26DF3"/>
    <w:rsid w:val="00C529E9"/>
    <w:rsid w:val="00D07C12"/>
    <w:rsid w:val="00D12CEB"/>
    <w:rsid w:val="00D871F1"/>
    <w:rsid w:val="00DE4CB6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A9415-0301-4375-9EC1-CCC6F069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gray">
    <w:name w:val="small_gray"/>
    <w:basedOn w:val="a0"/>
    <w:rsid w:val="00C529E9"/>
  </w:style>
  <w:style w:type="character" w:styleId="a3">
    <w:name w:val="Hyperlink"/>
    <w:basedOn w:val="a0"/>
    <w:uiPriority w:val="99"/>
    <w:semiHidden/>
    <w:unhideWhenUsed/>
    <w:rsid w:val="00C529E9"/>
    <w:rPr>
      <w:color w:val="0000FF"/>
      <w:u w:val="single"/>
    </w:rPr>
  </w:style>
  <w:style w:type="character" w:customStyle="1" w:styleId="price">
    <w:name w:val="price"/>
    <w:basedOn w:val="a0"/>
    <w:rsid w:val="00C529E9"/>
  </w:style>
  <w:style w:type="character" w:customStyle="1" w:styleId="red">
    <w:name w:val="red"/>
    <w:basedOn w:val="a0"/>
    <w:rsid w:val="00C529E9"/>
  </w:style>
  <w:style w:type="paragraph" w:styleId="a4">
    <w:name w:val="Normal (Web)"/>
    <w:basedOn w:val="a"/>
    <w:uiPriority w:val="99"/>
    <w:semiHidden/>
    <w:unhideWhenUsed/>
    <w:rsid w:val="006C45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6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0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6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5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3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Шимановская Лидия Станиславовна</dc:creator>
  <cp:keywords/>
  <dc:description/>
  <cp:lastModifiedBy>Шимановская Лидия Станиславовна</cp:lastModifiedBy>
  <cp:revision>8</cp:revision>
  <dcterms:created xsi:type="dcterms:W3CDTF">2018-02-08T14:22:00Z</dcterms:created>
  <dcterms:modified xsi:type="dcterms:W3CDTF">2018-05-15T15:03:00Z</dcterms:modified>
</cp:coreProperties>
</file>