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bookmarkStart w:id="0" w:name="_GoBack"/>
      <w:bookmarkEnd w:id="0"/>
      <w:proofErr w:type="gramStart"/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Информация  для</w:t>
      </w:r>
      <w:proofErr w:type="gramEnd"/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 xml:space="preserve"> пап и мам о ООО ДСОЛ «Морская волна »  и о том, как подготовиться к поездке в наш лагерь.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 xml:space="preserve"> Каковы </w:t>
      </w:r>
      <w:proofErr w:type="gramStart"/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особенности  ДСОЛ</w:t>
      </w:r>
      <w:proofErr w:type="gramEnd"/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 xml:space="preserve"> «Морская волна» по сравнению с другими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детскими оздоровительными центрами России?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1-ая особенность: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 xml:space="preserve">«Морская </w:t>
      </w:r>
      <w:proofErr w:type="gramStart"/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волна» 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—</w:t>
      </w:r>
      <w:proofErr w:type="gram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массовый детский лагерь (тысячник), принимающий на отдых и оздоровление  подростков  7-17 лет (включительно), учащихся 1-11 классов. Все условия жизнедеятельности ребят: быт, питание, педагогические программы рассчитаны именно на данную возрастную группу.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2-ая особенность: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К нам приезжают ребята из всех регионов России. 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Мы призваны реализовывать педагогические программы регионального, федерального и международного уровня, поэтому предлагаем ребятам не пассивный, а активный отдых, во время которого можно не только отдохнуть, но и приобрести новый жизненный опыт (образовательный, интеллектуальный, лидерский, творческий, спортивный и т.п.), который, конечно же, пригодится в жизни.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3-я особенность: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«Морская волна»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  <w:t> </w:t>
      </w: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имеет свою историю и традиции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  <w:t>,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 главная из которых уважительное отношение к человеку: к его труду, личности, опыту... </w:t>
      </w:r>
      <w:proofErr w:type="gramStart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А</w:t>
      </w:r>
      <w:proofErr w:type="gram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это требует от ребят определенной культуры общения и взаимодействия со сверстниками и взрослыми. Поэтому за грубые нарушения этих правил, за нанесение вреда здоровью сверстников, за оскорбительное поведение в отношении детей и сотрудников лагеря - нарушитель отчисляется из лагеря и доставляется к месту проживания за счет родителей (лиц их заменяющих).   Практически всё, что касается досуга и творчества, ребята делают сами в совместной деятельности с педагогами и сверстниками. У нас принят и </w:t>
      </w:r>
      <w:proofErr w:type="spellStart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самообслуживающий</w:t>
      </w:r>
      <w:proofErr w:type="spell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труд: уборка постели, уход за одеждой. Ребята объединяются в отряды по возрастным категориям и профилю групп (спортсмены, творческие коллективы и т.д.), проживают по 4-5 человек в спальной комнате со всеми удобствами в номере (умывальник, душ, туалет).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4-ая особенность: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«Морская волна» - территория свободная от курения других вредных привычек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, поэтому подростки, которые не могут отказаться от них на 21 день, должны подумать о поездке в наш лагерь. За нарушение этого правила на территории ДСОЛ "Морская волна" они будут отчислены из лагеря и отправлены к месту проживания за счёт направляющей стороны (турфирмы, родителей). </w:t>
      </w: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Что необходимо взять с собой в лагерь?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  <w:t> 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Конечно же, хорошее настроение. Ну, и те вещи, без которых невозможно обойтись мальчику или девочке в детском лагере в течение 3-х недель. Мы их предлагаем разбить на три самостоятельных группы: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ru-RU"/>
        </w:rPr>
        <w:t>Предметы личной гигиены:</w:t>
      </w:r>
    </w:p>
    <w:p w:rsidR="00105442" w:rsidRPr="00105442" w:rsidRDefault="00105442" w:rsidP="0010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Зубная щетка и паста (помни, что зубы надо чистить два раза в день);</w:t>
      </w:r>
    </w:p>
    <w:p w:rsidR="00105442" w:rsidRPr="00105442" w:rsidRDefault="00105442" w:rsidP="0010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Мыло туалетное (любимое), обязательно в мыльнице.</w:t>
      </w:r>
    </w:p>
    <w:p w:rsidR="00105442" w:rsidRPr="00105442" w:rsidRDefault="00105442" w:rsidP="0010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Мочалка, шампунь, возможно, необходимый лично ребенку питательный крем;</w:t>
      </w:r>
    </w:p>
    <w:p w:rsidR="00105442" w:rsidRPr="00105442" w:rsidRDefault="00105442" w:rsidP="0010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Расческа для волос;</w:t>
      </w:r>
    </w:p>
    <w:p w:rsidR="00105442" w:rsidRPr="00105442" w:rsidRDefault="00105442" w:rsidP="0010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lastRenderedPageBreak/>
        <w:t>Большое банное полотенце — для пляжа и душа;</w:t>
      </w:r>
    </w:p>
    <w:p w:rsidR="00105442" w:rsidRPr="00105442" w:rsidRDefault="00105442" w:rsidP="0010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Для девочек: косметические принадлежности для ухода за кожей и телом; гигиенические принадлежности для критических дней. Лучше, если все это будет находиться в специальной сумочке для предметов личной гигиены.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ru-RU"/>
        </w:rPr>
        <w:t>Одежда и обувь: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Одежда и обувь должны быть удобными в пользовании, </w:t>
      </w:r>
      <w:proofErr w:type="gramStart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лучше,  если</w:t>
      </w:r>
      <w:proofErr w:type="gram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обувь будет разношенной. Для летнего сезона (май-сентябрь):</w:t>
      </w:r>
    </w:p>
    <w:p w:rsidR="00105442" w:rsidRPr="00105442" w:rsidRDefault="00105442" w:rsidP="00105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спортивный костюм и закрытая спортивная обувь;</w:t>
      </w:r>
    </w:p>
    <w:p w:rsidR="00105442" w:rsidRPr="00105442" w:rsidRDefault="00105442" w:rsidP="00105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одежда для повседневной носки (шорты, футболки с коротким рукавом — 2-3 комплекта, бейсболка, </w:t>
      </w:r>
      <w:proofErr w:type="spellStart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бандана</w:t>
      </w:r>
      <w:proofErr w:type="spell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или солнцезащитная шляпа);</w:t>
      </w:r>
    </w:p>
    <w:p w:rsidR="00105442" w:rsidRPr="00105442" w:rsidRDefault="00105442" w:rsidP="00105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нарядная одежда для вечеров отдыха, дискотек;</w:t>
      </w:r>
    </w:p>
    <w:p w:rsidR="00105442" w:rsidRPr="00105442" w:rsidRDefault="00105442" w:rsidP="00105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кроссовки, сланцы для пляжа;</w:t>
      </w:r>
    </w:p>
    <w:p w:rsidR="00105442" w:rsidRPr="00105442" w:rsidRDefault="00105442" w:rsidP="00105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купальник, плавки (лучше иметь два комплекта);</w:t>
      </w:r>
    </w:p>
    <w:p w:rsidR="00105442" w:rsidRPr="00105442" w:rsidRDefault="00105442" w:rsidP="00105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5-6 пар носков или гольфы;</w:t>
      </w:r>
    </w:p>
    <w:p w:rsidR="00105442" w:rsidRPr="00105442" w:rsidRDefault="00105442" w:rsidP="00105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нательное белье (трусики, маечки, и т.п.) с расчетом на перемену в течение 2-3 дней;</w:t>
      </w:r>
    </w:p>
    <w:p w:rsidR="00105442" w:rsidRPr="00105442" w:rsidRDefault="00105442" w:rsidP="00105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пижама, ночная сорочка;</w:t>
      </w:r>
    </w:p>
    <w:p w:rsidR="00105442" w:rsidRPr="00105442" w:rsidRDefault="00105442" w:rsidP="00105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ветровка, джинсы для прогулок в прохладные дни.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ru-RU"/>
        </w:rPr>
        <w:t>Документы: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bdr w:val="none" w:sz="0" w:space="0" w:color="auto" w:frame="1"/>
          <w:lang w:eastAsia="ru-RU"/>
        </w:rPr>
        <w:t> </w:t>
      </w:r>
    </w:p>
    <w:p w:rsidR="00105442" w:rsidRPr="00105442" w:rsidRDefault="00105442" w:rsidP="00105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Путевка;</w:t>
      </w:r>
    </w:p>
    <w:p w:rsidR="00105442" w:rsidRPr="00105442" w:rsidRDefault="00105442" w:rsidP="0010544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ru-RU"/>
        </w:rPr>
        <w:t>Копия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свидетельства о рождении (</w:t>
      </w: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ru-RU"/>
        </w:rPr>
        <w:t>копия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паспорта);</w:t>
      </w:r>
    </w:p>
    <w:p w:rsidR="00105442" w:rsidRPr="00105442" w:rsidRDefault="00105442" w:rsidP="0010544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ru-RU"/>
        </w:rPr>
        <w:t>Копия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страхового медицинского полиса;</w:t>
      </w:r>
    </w:p>
    <w:p w:rsidR="00105442" w:rsidRPr="00105442" w:rsidRDefault="00105442" w:rsidP="0010544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Медицинская справки:</w:t>
      </w: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 </w:t>
      </w:r>
    </w:p>
    <w:p w:rsidR="00105442" w:rsidRPr="00105442" w:rsidRDefault="00105442" w:rsidP="0010544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Справка по форме №079у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 (834н) включающая в себя следующие обследования: кал на </w:t>
      </w:r>
      <w:proofErr w:type="spellStart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яйцеглист</w:t>
      </w:r>
      <w:proofErr w:type="spell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, соскоб на энтеробиоз и </w:t>
      </w:r>
      <w:proofErr w:type="spellStart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диз</w:t>
      </w:r>
      <w:proofErr w:type="spell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группу, осмотр на педикулез, осмотр дерматолога, осмотр врача стоматолога. А также с полным указание диагноза (хронических заболеваний</w:t>
      </w:r>
      <w:proofErr w:type="gramStart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).Прививки</w:t>
      </w:r>
      <w:proofErr w:type="gram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 согласно прививочному календарю.</w:t>
      </w:r>
    </w:p>
    <w:p w:rsidR="00105442" w:rsidRPr="00105442" w:rsidRDefault="00105442" w:rsidP="0010544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 xml:space="preserve">Справка об </w:t>
      </w:r>
      <w:proofErr w:type="spellStart"/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эпидокружении</w:t>
      </w:r>
      <w:proofErr w:type="spell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.     </w:t>
      </w:r>
    </w:p>
    <w:p w:rsidR="00105442" w:rsidRPr="00105442" w:rsidRDefault="00105442" w:rsidP="0010544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в случае наличия хронических заболеваний – список препаратов, которые ребенок принимает в </w:t>
      </w:r>
      <w:proofErr w:type="spellStart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домашнихусловиях</w:t>
      </w:r>
      <w:proofErr w:type="spell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. </w:t>
      </w: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           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Чего не следует брать с собой в лагерь?!</w:t>
      </w:r>
    </w:p>
    <w:p w:rsidR="00105442" w:rsidRPr="00105442" w:rsidRDefault="00105442" w:rsidP="00105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дорогую аудио, видео технику, за исключением недорогого фотоаппарата;</w:t>
      </w:r>
    </w:p>
    <w:p w:rsidR="00105442" w:rsidRPr="00105442" w:rsidRDefault="00105442" w:rsidP="00105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сотовый телефон;</w:t>
      </w:r>
    </w:p>
    <w:p w:rsidR="00105442" w:rsidRPr="00105442" w:rsidRDefault="00105442" w:rsidP="00105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дорогую одежду, обувь и парфюмерию;</w:t>
      </w:r>
    </w:p>
    <w:p w:rsidR="00105442" w:rsidRPr="00105442" w:rsidRDefault="00105442" w:rsidP="00105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ювелирные изделия из золота, серебра, платины и драгоценных камней. К сожалению, мы не сможем обеспечить их сохранность в детском коллективе. </w:t>
      </w:r>
    </w:p>
    <w:p w:rsidR="00105442" w:rsidRPr="00105442" w:rsidRDefault="00105442" w:rsidP="00105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роликовые коньки и скейтборд.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Надо ли давать ребенку в лагерь деньги?!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Если в семье есть такая возможность, конечно. Деньги нужны для индивидуального и коллективного фотографирования, во время поездок на экскурсии за пределами </w:t>
      </w: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ДСОЛ «Морская волна»,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на покупку сладостей и различных мелочей, сувениров с символикой </w:t>
      </w: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t>«Морская волна» </w:t>
      </w: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в киосках и магазинах лагеря. Отсутствие денег угнетает подростка, поэтому лучше, если он будет их иметь. Для их сохранности в день заезда денежные средства сдаются и хранятся у сопровождающих группы (или вожатых отряда), либо в детской кассе лагеря, где Ваш ребенок сможет получить необходимую сумму.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ru-RU"/>
        </w:rPr>
        <w:lastRenderedPageBreak/>
        <w:t>Если у ребенка есть какие-то хронические заболевания, стоит ли его оправлять в лагерь?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 xml:space="preserve">Противопоказания для пребывания в лагере: бронхиальная астма средней и тяжелой степени тяжести, сахарный диабет, врожденные пороки сердца с наличием сердечной недостаточности, онкологические заболевания, </w:t>
      </w:r>
      <w:proofErr w:type="spellStart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энурез</w:t>
      </w:r>
      <w:proofErr w:type="spellEnd"/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, эпилепсия.</w:t>
      </w:r>
    </w:p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105442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 </w:t>
      </w:r>
    </w:p>
    <w:p w:rsidR="00EB784F" w:rsidRDefault="00EB784F"/>
    <w:sectPr w:rsidR="00EB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2378"/>
    <w:multiLevelType w:val="multilevel"/>
    <w:tmpl w:val="F87E9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9D6397E"/>
    <w:multiLevelType w:val="multilevel"/>
    <w:tmpl w:val="C88C2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40023BF"/>
    <w:multiLevelType w:val="multilevel"/>
    <w:tmpl w:val="1DC6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56127A"/>
    <w:multiLevelType w:val="multilevel"/>
    <w:tmpl w:val="2F8A3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2"/>
    <w:rsid w:val="00105442"/>
    <w:rsid w:val="00E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E4AD-356E-4A72-BE6F-D630BBD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Дроздкова Ирина</dc:creator>
  <cp:keywords/>
  <dc:description/>
  <cp:lastModifiedBy>Дроздкова Ирина</cp:lastModifiedBy>
  <cp:revision>1</cp:revision>
  <dcterms:created xsi:type="dcterms:W3CDTF">2018-02-15T09:30:00Z</dcterms:created>
  <dcterms:modified xsi:type="dcterms:W3CDTF">2018-02-15T09:33:00Z</dcterms:modified>
</cp:coreProperties>
</file>