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DB" w:rsidRPr="009C72DB" w:rsidRDefault="009C72DB" w:rsidP="009C72DB">
      <w:pPr>
        <w:rPr>
          <w:color w:val="0070C0"/>
          <w:sz w:val="36"/>
          <w:szCs w:val="36"/>
        </w:rPr>
      </w:pPr>
      <w:r w:rsidRPr="009C72DB">
        <w:rPr>
          <w:color w:val="0070C0"/>
          <w:sz w:val="36"/>
          <w:szCs w:val="36"/>
        </w:rPr>
        <w:t>Информационный лист</w:t>
      </w:r>
    </w:p>
    <w:p w:rsidR="009C72DB" w:rsidRDefault="009C72DB" w:rsidP="009C72DB">
      <w:r>
        <w:t>Наименование учреждения</w:t>
      </w:r>
      <w:r>
        <w:tab/>
        <w:t xml:space="preserve">Детский </w:t>
      </w:r>
      <w:proofErr w:type="gramStart"/>
      <w:r>
        <w:t>оздоровительный</w:t>
      </w:r>
      <w:proofErr w:type="gramEnd"/>
      <w:r>
        <w:t xml:space="preserve"> лагерь «Радуга»</w:t>
      </w:r>
    </w:p>
    <w:p w:rsidR="009C72DB" w:rsidRDefault="009C72DB" w:rsidP="009C72DB">
      <w:r>
        <w:t>Почтовый адрес</w:t>
      </w:r>
      <w:r>
        <w:tab/>
        <w:t xml:space="preserve">Московская область, Одинцовский район, с/п. Никольское, деревня </w:t>
      </w:r>
      <w:proofErr w:type="spellStart"/>
      <w:r>
        <w:t>Пронское</w:t>
      </w:r>
      <w:proofErr w:type="spellEnd"/>
    </w:p>
    <w:p w:rsidR="009C72DB" w:rsidRDefault="009C72DB" w:rsidP="009C72DB">
      <w:r>
        <w:t>Юридический адрес</w:t>
      </w:r>
      <w:r>
        <w:tab/>
        <w:t xml:space="preserve">Московская область, Одинцовский район, с/п. Никольское, деревня </w:t>
      </w:r>
      <w:proofErr w:type="spellStart"/>
      <w:r>
        <w:t>Пронское</w:t>
      </w:r>
      <w:proofErr w:type="spellEnd"/>
    </w:p>
    <w:p w:rsidR="009C72DB" w:rsidRDefault="009C72DB" w:rsidP="009C72DB">
      <w:r>
        <w:t>Контакт персонального менеджера</w:t>
      </w:r>
      <w:r>
        <w:tab/>
        <w:t>Тихонова Елена 8-963-628-67-04, info@agencywelcome.com</w:t>
      </w:r>
    </w:p>
    <w:p w:rsidR="009C72DB" w:rsidRDefault="009C72DB" w:rsidP="009C72DB">
      <w:r>
        <w:t>Возраст (в том числе принимаемых детей)</w:t>
      </w:r>
      <w:r>
        <w:tab/>
        <w:t>От 7 до 17 лет</w:t>
      </w:r>
    </w:p>
    <w:p w:rsidR="009C72DB" w:rsidRDefault="009C72DB" w:rsidP="009C72DB">
      <w:r>
        <w:t>Общая вместимость лагеря</w:t>
      </w:r>
      <w:r>
        <w:tab/>
        <w:t>165 человек</w:t>
      </w:r>
    </w:p>
    <w:p w:rsidR="009C72DB" w:rsidRDefault="009C72DB" w:rsidP="009C72DB">
      <w:r>
        <w:t>Информация о лагере</w:t>
      </w:r>
      <w:r>
        <w:tab/>
        <w:t xml:space="preserve">Московская область, </w:t>
      </w:r>
      <w:proofErr w:type="gramStart"/>
      <w:r>
        <w:t>Одинцовский</w:t>
      </w:r>
      <w:proofErr w:type="gramEnd"/>
      <w:r>
        <w:t xml:space="preserve"> район, с/п. Никольское, деревня </w:t>
      </w:r>
      <w:proofErr w:type="spellStart"/>
      <w:r>
        <w:t>Пронское</w:t>
      </w:r>
      <w:proofErr w:type="spellEnd"/>
    </w:p>
    <w:p w:rsidR="009C72DB" w:rsidRDefault="009C72DB" w:rsidP="009C72DB">
      <w:r>
        <w:t>Размещение</w:t>
      </w:r>
      <w:r>
        <w:tab/>
        <w:t>3-4-хместное с удобствами на блок</w:t>
      </w:r>
    </w:p>
    <w:p w:rsidR="009C72DB" w:rsidRDefault="009C72DB" w:rsidP="009C72DB">
      <w:r>
        <w:t>Организация питания</w:t>
      </w:r>
      <w:r>
        <w:tab/>
        <w:t>6-разовое комплексное питание</w:t>
      </w:r>
    </w:p>
    <w:p w:rsidR="009C72DB" w:rsidRDefault="009C72DB" w:rsidP="009C72DB">
      <w:proofErr w:type="gramStart"/>
      <w:r>
        <w:t>Инфраструктура</w:t>
      </w:r>
      <w:r>
        <w:tab/>
        <w:t>в лагере расположены 5 одноэтажных современных спальных корпусов для детей; корпус-столовая; рядом с корпусами расположены 7 открытых беседок; футбольное поле с искусственным травяным покрытием; площадки для игры в волейбол и баскетбол; танцевальный зал; крытый спортивный зал с наливным покрытием; 2 корпуса с классами для занятий; медицинский пункт с изолятором, охрана.</w:t>
      </w:r>
      <w:proofErr w:type="gramEnd"/>
    </w:p>
    <w:p w:rsidR="009C72DB" w:rsidRDefault="009C72DB" w:rsidP="009C72DB">
      <w:r>
        <w:t xml:space="preserve">Организация </w:t>
      </w:r>
      <w:proofErr w:type="spellStart"/>
      <w:r>
        <w:t>досуговых</w:t>
      </w:r>
      <w:proofErr w:type="spellEnd"/>
      <w:r>
        <w:t xml:space="preserve"> мероприятий:</w:t>
      </w:r>
      <w:r>
        <w:tab/>
        <w:t xml:space="preserve">Аудиторные занятия с проектными работами на иностранном </w:t>
      </w:r>
      <w:proofErr w:type="gramStart"/>
      <w:r>
        <w:t>языке</w:t>
      </w:r>
      <w:proofErr w:type="gramEnd"/>
      <w:r>
        <w:t xml:space="preserve"> – 50 </w:t>
      </w:r>
      <w:proofErr w:type="spellStart"/>
      <w:r>
        <w:t>ак</w:t>
      </w:r>
      <w:proofErr w:type="spellEnd"/>
      <w:r>
        <w:t>. часов</w:t>
      </w:r>
    </w:p>
    <w:p w:rsidR="009C72DB" w:rsidRDefault="009C72DB" w:rsidP="009C72DB">
      <w:r>
        <w:t xml:space="preserve">Творческие и тематические мастер-классы на </w:t>
      </w:r>
      <w:proofErr w:type="gramStart"/>
      <w:r>
        <w:t>английском</w:t>
      </w:r>
      <w:proofErr w:type="gramEnd"/>
      <w:r>
        <w:t xml:space="preserve"> и других языках – 20 </w:t>
      </w:r>
      <w:proofErr w:type="spellStart"/>
      <w:r>
        <w:t>ак</w:t>
      </w:r>
      <w:proofErr w:type="spellEnd"/>
      <w:r>
        <w:t>. часов</w:t>
      </w:r>
    </w:p>
    <w:p w:rsidR="009C72DB" w:rsidRDefault="009C72DB" w:rsidP="009C72DB">
      <w:r>
        <w:t>Спортивные игры; кружки по интересам; развлекательная программа (конкурсы, дискотеки, просмотр кинофильмов)</w:t>
      </w:r>
    </w:p>
    <w:p w:rsidR="009C72DB" w:rsidRDefault="009C72DB" w:rsidP="009C72DB">
      <w:pPr>
        <w:rPr>
          <w:b/>
        </w:rPr>
      </w:pPr>
      <w:r w:rsidRPr="009C72DB">
        <w:rPr>
          <w:b/>
        </w:rPr>
        <w:t>Список необходимых документов для заселения:</w:t>
      </w:r>
      <w:r w:rsidRPr="009C72DB">
        <w:rPr>
          <w:b/>
        </w:rPr>
        <w:tab/>
      </w:r>
    </w:p>
    <w:p w:rsidR="009C72DB" w:rsidRPr="009C72DB" w:rsidRDefault="009C72DB" w:rsidP="009C72DB">
      <w:pPr>
        <w:rPr>
          <w:b/>
        </w:rPr>
      </w:pPr>
      <w:r w:rsidRPr="009C72DB">
        <w:rPr>
          <w:b/>
        </w:rPr>
        <w:t>•</w:t>
      </w:r>
      <w:r w:rsidRPr="009C72DB">
        <w:rPr>
          <w:b/>
        </w:rPr>
        <w:tab/>
        <w:t>путевка</w:t>
      </w:r>
      <w:r>
        <w:rPr>
          <w:b/>
        </w:rPr>
        <w:t>\ваучер</w:t>
      </w:r>
    </w:p>
    <w:p w:rsidR="009C72DB" w:rsidRDefault="009C72DB" w:rsidP="009C72DB">
      <w:r>
        <w:t>•</w:t>
      </w:r>
      <w:r>
        <w:tab/>
        <w:t>копия свидетельства о рождении ребенка (или паспорта с 14 лет)</w:t>
      </w:r>
    </w:p>
    <w:p w:rsidR="009C72DB" w:rsidRDefault="009C72DB" w:rsidP="009C72DB">
      <w:r>
        <w:t>•</w:t>
      </w:r>
      <w:r>
        <w:tab/>
        <w:t>копия страхового медицинского полиса</w:t>
      </w:r>
    </w:p>
    <w:p w:rsidR="009C72DB" w:rsidRDefault="009C72DB" w:rsidP="009C72DB">
      <w:r>
        <w:t>•</w:t>
      </w:r>
      <w:r>
        <w:tab/>
        <w:t>анкета от родителя</w:t>
      </w:r>
    </w:p>
    <w:p w:rsidR="009C72DB" w:rsidRDefault="009C72DB" w:rsidP="009C72DB">
      <w:r>
        <w:t>•</w:t>
      </w:r>
      <w:r>
        <w:tab/>
        <w:t xml:space="preserve">медицинская справка Ф 079/У. С выпиской о прививках из медицинской карты и пометкой об отсутствии педикулеза. Берется у врача в школе или в поликлинике по месту жительства. </w:t>
      </w:r>
      <w:proofErr w:type="gramStart"/>
      <w:r>
        <w:t>Действительна</w:t>
      </w:r>
      <w:proofErr w:type="gramEnd"/>
      <w:r>
        <w:t xml:space="preserve"> в течение 6 месяцев.</w:t>
      </w:r>
    </w:p>
    <w:p w:rsidR="009C72DB" w:rsidRDefault="009C72DB" w:rsidP="009C72DB">
      <w:r>
        <w:t>•</w:t>
      </w:r>
      <w:r>
        <w:tab/>
      </w:r>
      <w:proofErr w:type="gramStart"/>
      <w:r>
        <w:t>м</w:t>
      </w:r>
      <w:proofErr w:type="gramEnd"/>
      <w:r>
        <w:t>едицинская справка об отсутствии контакта с инфекционными больными (берется за три дня до отъезда)</w:t>
      </w:r>
    </w:p>
    <w:p w:rsidR="009C72DB" w:rsidRDefault="009C72DB" w:rsidP="009C72DB">
      <w:r>
        <w:lastRenderedPageBreak/>
        <w:t>•</w:t>
      </w:r>
      <w:r>
        <w:tab/>
        <w:t>медицинская справка для бассейна (при его наличии на программе)</w:t>
      </w:r>
    </w:p>
    <w:p w:rsidR="00E924FF" w:rsidRDefault="009C72DB" w:rsidP="009C72DB">
      <w:r>
        <w:t>Проезд</w:t>
      </w:r>
      <w:r>
        <w:tab/>
        <w:t>Трансфер до лагеря и обратно</w:t>
      </w:r>
    </w:p>
    <w:sectPr w:rsidR="00E924FF" w:rsidSect="00E9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C72DB"/>
    <w:rsid w:val="001913F5"/>
    <w:rsid w:val="002A736A"/>
    <w:rsid w:val="008048D0"/>
    <w:rsid w:val="009C72DB"/>
    <w:rsid w:val="00E9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1638</Characters>
  <Application>Microsoft Office Word</Application>
  <DocSecurity>0</DocSecurity>
  <Lines>13</Lines>
  <Paragraphs>3</Paragraphs>
  <ScaleCrop>false</ScaleCrop>
  <Company>NTC Intourist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mariya.leonova</dc:creator>
  <cp:lastModifiedBy>mariya.leonova</cp:lastModifiedBy>
  <cp:revision>2</cp:revision>
  <dcterms:created xsi:type="dcterms:W3CDTF">2017-05-24T12:59:00Z</dcterms:created>
  <dcterms:modified xsi:type="dcterms:W3CDTF">2017-05-24T12:59:00Z</dcterms:modified>
</cp:coreProperties>
</file>